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95B99" w14:textId="09A9A0E4" w:rsidR="00956106" w:rsidRDefault="00956106" w:rsidP="00956106">
      <w:pPr>
        <w:pStyle w:val="Heading1"/>
        <w:ind w:left="0"/>
        <w:rPr>
          <w:rFonts w:eastAsia="Arial"/>
          <w:szCs w:val="44"/>
        </w:rPr>
      </w:pPr>
      <w:r>
        <w:rPr>
          <w:noProof/>
        </w:rPr>
        <w:drawing>
          <wp:anchor distT="0" distB="0" distL="114300" distR="114300" simplePos="0" relativeHeight="251659264" behindDoc="0" locked="0" layoutInCell="1" allowOverlap="1" wp14:anchorId="6FAD51B5" wp14:editId="67248503">
            <wp:simplePos x="0" y="0"/>
            <wp:positionH relativeFrom="page">
              <wp:posOffset>5775325</wp:posOffset>
            </wp:positionH>
            <wp:positionV relativeFrom="paragraph">
              <wp:posOffset>-128905</wp:posOffset>
            </wp:positionV>
            <wp:extent cx="1538605" cy="487680"/>
            <wp:effectExtent l="0" t="0" r="1079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8605" cy="487680"/>
                    </a:xfrm>
                    <a:prstGeom prst="rect">
                      <a:avLst/>
                    </a:prstGeom>
                    <a:noFill/>
                    <a:ln>
                      <a:noFill/>
                    </a:ln>
                  </pic:spPr>
                </pic:pic>
              </a:graphicData>
            </a:graphic>
          </wp:anchor>
        </w:drawing>
      </w:r>
      <w:r>
        <w:rPr>
          <w:shd w:val="clear" w:color="auto" w:fill="231F20"/>
        </w:rPr>
        <w:t xml:space="preserve"> </w:t>
      </w:r>
      <w:r w:rsidRPr="0054430B">
        <w:rPr>
          <w:rStyle w:val="Grade"/>
        </w:rPr>
        <w:t xml:space="preserve">GRADE </w:t>
      </w:r>
      <w:r w:rsidR="008E0732">
        <w:rPr>
          <w:rStyle w:val="Grade"/>
        </w:rPr>
        <w:t>4</w:t>
      </w:r>
      <w:r>
        <w:rPr>
          <w:shd w:val="clear" w:color="auto" w:fill="231F20"/>
        </w:rPr>
        <w:t xml:space="preserve"> </w:t>
      </w:r>
      <w:r w:rsidR="0017728E">
        <w:t xml:space="preserve"> </w:t>
      </w:r>
      <w:r w:rsidRPr="00F70414">
        <w:t>Brief Writes</w:t>
      </w:r>
    </w:p>
    <w:p w14:paraId="2CBBC6D6" w14:textId="6F5891FA" w:rsidR="00956106" w:rsidRDefault="00A56725">
      <w:r>
        <w:rPr>
          <w:noProof/>
        </w:rPr>
        <mc:AlternateContent>
          <mc:Choice Requires="wpg">
            <w:drawing>
              <wp:anchor distT="0" distB="0" distL="114300" distR="114300" simplePos="0" relativeHeight="251661312" behindDoc="0" locked="0" layoutInCell="1" allowOverlap="1" wp14:anchorId="7F0FB275" wp14:editId="0DFAF368">
                <wp:simplePos x="0" y="0"/>
                <wp:positionH relativeFrom="margin">
                  <wp:posOffset>-445770</wp:posOffset>
                </wp:positionH>
                <wp:positionV relativeFrom="paragraph">
                  <wp:posOffset>101600</wp:posOffset>
                </wp:positionV>
                <wp:extent cx="7772400" cy="617855"/>
                <wp:effectExtent l="0" t="0" r="0" b="1714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617855"/>
                          <a:chOff x="0" y="671"/>
                          <a:chExt cx="12240" cy="1434"/>
                        </a:xfrm>
                      </wpg:grpSpPr>
                      <wpg:grpSp>
                        <wpg:cNvPr id="2" name="Group 4"/>
                        <wpg:cNvGrpSpPr>
                          <a:grpSpLocks/>
                        </wpg:cNvGrpSpPr>
                        <wpg:grpSpPr bwMode="auto">
                          <a:xfrm>
                            <a:off x="0" y="671"/>
                            <a:ext cx="12240" cy="1434"/>
                            <a:chOff x="0" y="671"/>
                            <a:chExt cx="12240" cy="1434"/>
                          </a:xfrm>
                        </wpg:grpSpPr>
                        <wps:wsp>
                          <wps:cNvPr id="3" name="Freeform 6"/>
                          <wps:cNvSpPr>
                            <a:spLocks/>
                          </wps:cNvSpPr>
                          <wps:spPr bwMode="auto">
                            <a:xfrm>
                              <a:off x="0" y="671"/>
                              <a:ext cx="12240" cy="1408"/>
                            </a:xfrm>
                            <a:custGeom>
                              <a:avLst/>
                              <a:gdLst>
                                <a:gd name="T0" fmla="*/ 0 w 12240"/>
                                <a:gd name="T1" fmla="*/ 2079 h 1408"/>
                                <a:gd name="T2" fmla="*/ 12240 w 12240"/>
                                <a:gd name="T3" fmla="*/ 2079 h 1408"/>
                                <a:gd name="T4" fmla="*/ 12240 w 12240"/>
                                <a:gd name="T5" fmla="*/ 671 h 1408"/>
                                <a:gd name="T6" fmla="*/ 0 w 12240"/>
                                <a:gd name="T7" fmla="*/ 671 h 1408"/>
                                <a:gd name="T8" fmla="*/ 0 w 12240"/>
                                <a:gd name="T9" fmla="*/ 2079 h 140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1408">
                                  <a:moveTo>
                                    <a:pt x="0" y="1408"/>
                                  </a:moveTo>
                                  <a:lnTo>
                                    <a:pt x="12240" y="1408"/>
                                  </a:lnTo>
                                  <a:lnTo>
                                    <a:pt x="12240" y="0"/>
                                  </a:lnTo>
                                  <a:lnTo>
                                    <a:pt x="0" y="0"/>
                                  </a:lnTo>
                                  <a:lnTo>
                                    <a:pt x="0" y="1408"/>
                                  </a:lnTo>
                                  <a:close/>
                                </a:path>
                              </a:pathLst>
                            </a:custGeom>
                            <a:solidFill>
                              <a:srgbClr val="EFEFF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4" name="Text Box 5"/>
                          <wps:cNvSpPr txBox="1">
                            <a:spLocks noChangeArrowheads="1"/>
                          </wps:cNvSpPr>
                          <wps:spPr bwMode="auto">
                            <a:xfrm>
                              <a:off x="0" y="697"/>
                              <a:ext cx="12240" cy="1408"/>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5BA1D3A" w14:textId="77777777" w:rsidR="00BE6D0C" w:rsidRPr="00956106" w:rsidRDefault="00BE6D0C" w:rsidP="00956106">
                                <w:pPr>
                                  <w:spacing w:before="120" w:line="250" w:lineRule="auto"/>
                                  <w:ind w:left="720" w:right="4140"/>
                                  <w:rPr>
                                    <w:rFonts w:ascii="Arial" w:eastAsia="Arial" w:hAnsi="Arial" w:cs="Arial"/>
                                    <w:i/>
                                    <w:sz w:val="21"/>
                                  </w:rPr>
                                </w:pPr>
                                <w:r w:rsidRPr="00956106">
                                  <w:rPr>
                                    <w:rFonts w:ascii="Arial"/>
                                    <w:i/>
                                    <w:color w:val="231F20"/>
                                    <w:sz w:val="21"/>
                                  </w:rPr>
                                  <w:t xml:space="preserve">Student Learning Objective: Apply </w:t>
                                </w:r>
                                <w:r w:rsidRPr="00956106">
                                  <w:rPr>
                                    <w:rFonts w:ascii="Arial" w:hAnsi="Arial" w:cs="Arial"/>
                                    <w:i/>
                                    <w:sz w:val="21"/>
                                  </w:rPr>
                                  <w:t>a variety of strategies,</w:t>
                                </w:r>
                                <w:r w:rsidRPr="00956106">
                                  <w:rPr>
                                    <w:rFonts w:ascii="Arial"/>
                                    <w:i/>
                                    <w:color w:val="231F20"/>
                                    <w:sz w:val="21"/>
                                  </w:rPr>
                                  <w:t xml:space="preserve"> techniques, and text structures when writing one or more paragraphs of </w:t>
                                </w:r>
                                <w:r w:rsidRPr="00956106">
                                  <w:rPr>
                                    <w:rFonts w:ascii="Arial" w:hAnsi="Arial" w:cs="Arial"/>
                                    <w:i/>
                                    <w:sz w:val="21"/>
                                  </w:rPr>
                                  <w:t>text appropriate to purpose and audience that connects smoothly and logically to a given text.</w:t>
                                </w:r>
                              </w:p>
                              <w:p w14:paraId="300036AD" w14:textId="77777777" w:rsidR="00BE6D0C" w:rsidRPr="00956106" w:rsidRDefault="00BE6D0C" w:rsidP="00956106">
                                <w:pPr>
                                  <w:spacing w:before="280" w:line="250" w:lineRule="auto"/>
                                  <w:ind w:left="720" w:right="1889"/>
                                  <w:rPr>
                                    <w:rFonts w:ascii="Arial" w:eastAsia="Arial" w:hAnsi="Arial" w:cs="Arial"/>
                                    <w:i/>
                                    <w:sz w:val="21"/>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0FB275" id="Group 3" o:spid="_x0000_s1026" style="position:absolute;margin-left:-35.1pt;margin-top:8pt;width:612pt;height:48.65pt;z-index:251661312;mso-position-horizontal-relative:margin" coordorigin=",671" coordsize="12240,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">
                <v:group id="Group 4" o:spid="_x0000_s1027" style="position:absolute;top:671;width:12240;height:1434" coordorigin=",671" coordsize="1224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6" o:spid="_x0000_s1028" style="position:absolute;top:671;width:12240;height:1408;visibility:visible;mso-wrap-style:square;v-text-anchor:top" coordsize="12240,1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" path="m,1408r12240,l12240,,,,,1408xe" fillcolor="#efeff0" stroked="f">
                    <v:path arrowok="t" o:connecttype="custom" o:connectlocs="0,2079;12240,2079;12240,671;0,671;0,2079" o:connectangles="0,0,0,0,0"/>
                  </v:shape>
                  <v:shapetype id="_x0000_t202" coordsize="21600,21600" o:spt="202" path="m,l,21600r21600,l21600,xe">
                    <v:stroke joinstyle="miter"/>
                    <v:path gradientshapeok="t" o:connecttype="rect"/>
                  </v:shapetype>
                  <v:shape id="Text Box 5" o:spid="_x0000_s1029" type="#_x0000_t202" style="position:absolute;top:697;width:1224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5BA1D3A" w14:textId="77777777" w:rsidR="00BE6D0C" w:rsidRPr="00956106" w:rsidRDefault="00BE6D0C" w:rsidP="00956106">
                          <w:pPr>
                            <w:spacing w:before="120" w:line="250" w:lineRule="auto"/>
                            <w:ind w:left="720" w:right="4140"/>
                            <w:rPr>
                              <w:rFonts w:ascii="Arial" w:eastAsia="Arial" w:hAnsi="Arial" w:cs="Arial"/>
                              <w:i/>
                              <w:sz w:val="21"/>
                            </w:rPr>
                          </w:pPr>
                          <w:r w:rsidRPr="00956106">
                            <w:rPr>
                              <w:rFonts w:ascii="Arial"/>
                              <w:i/>
                              <w:color w:val="231F20"/>
                              <w:sz w:val="21"/>
                            </w:rPr>
                            <w:t xml:space="preserve">Student Learning Objective: Apply </w:t>
                          </w:r>
                          <w:r w:rsidRPr="00956106">
                            <w:rPr>
                              <w:rFonts w:ascii="Arial" w:hAnsi="Arial" w:cs="Arial"/>
                              <w:i/>
                              <w:sz w:val="21"/>
                            </w:rPr>
                            <w:t>a variety of strategies,</w:t>
                          </w:r>
                          <w:r w:rsidRPr="00956106">
                            <w:rPr>
                              <w:rFonts w:ascii="Arial"/>
                              <w:i/>
                              <w:color w:val="231F20"/>
                              <w:sz w:val="21"/>
                            </w:rPr>
                            <w:t xml:space="preserve"> techniques, and text structures when writing one or more paragraphs of </w:t>
                          </w:r>
                          <w:r w:rsidRPr="00956106">
                            <w:rPr>
                              <w:rFonts w:ascii="Arial" w:hAnsi="Arial" w:cs="Arial"/>
                              <w:i/>
                              <w:sz w:val="21"/>
                            </w:rPr>
                            <w:t>text appropriate to purpose and audience that connects smoothly and logically to a given text.</w:t>
                          </w:r>
                        </w:p>
                        <w:p w14:paraId="300036AD" w14:textId="77777777" w:rsidR="00BE6D0C" w:rsidRPr="00956106" w:rsidRDefault="00BE6D0C" w:rsidP="00956106">
                          <w:pPr>
                            <w:spacing w:before="280" w:line="250" w:lineRule="auto"/>
                            <w:ind w:left="720" w:right="1889"/>
                            <w:rPr>
                              <w:rFonts w:ascii="Arial" w:eastAsia="Arial" w:hAnsi="Arial" w:cs="Arial"/>
                              <w:i/>
                              <w:sz w:val="21"/>
                            </w:rPr>
                          </w:pPr>
                        </w:p>
                      </w:txbxContent>
                    </v:textbox>
                  </v:shape>
                </v:group>
                <w10:wrap anchorx="margin"/>
              </v:group>
            </w:pict>
          </mc:Fallback>
        </mc:AlternateContent>
      </w:r>
    </w:p>
    <w:p w14:paraId="3AC7D9CE" w14:textId="77777777" w:rsidR="00956106" w:rsidRDefault="00956106"/>
    <w:p w14:paraId="1FFB9A6A" w14:textId="77777777" w:rsidR="00956106" w:rsidRDefault="00956106"/>
    <w:p w14:paraId="125FA18A" w14:textId="77777777" w:rsidR="00956106" w:rsidRDefault="00956106"/>
    <w:tbl>
      <w:tblPr>
        <w:tblpPr w:leftFromText="180" w:rightFromText="180" w:vertAnchor="text" w:horzAnchor="page" w:tblpX="742" w:tblpY="74"/>
        <w:tblW w:w="10890" w:type="dxa"/>
        <w:tblLayout w:type="fixed"/>
        <w:tblCellMar>
          <w:left w:w="0" w:type="dxa"/>
          <w:right w:w="0" w:type="dxa"/>
        </w:tblCellMar>
        <w:tblLook w:val="01E0" w:firstRow="1" w:lastRow="1" w:firstColumn="1" w:lastColumn="1" w:noHBand="0" w:noVBand="0"/>
      </w:tblPr>
      <w:tblGrid>
        <w:gridCol w:w="4686"/>
        <w:gridCol w:w="6204"/>
      </w:tblGrid>
      <w:tr w:rsidR="00956106" w:rsidRPr="00AD5F23" w14:paraId="0F0A6A74" w14:textId="77777777" w:rsidTr="001531C4">
        <w:trPr>
          <w:trHeight w:hRule="exact" w:val="435"/>
          <w:tblHeader/>
        </w:trPr>
        <w:tc>
          <w:tcPr>
            <w:tcW w:w="10890" w:type="dxa"/>
            <w:gridSpan w:val="2"/>
            <w:tcBorders>
              <w:top w:val="nil"/>
              <w:left w:val="nil"/>
              <w:bottom w:val="nil"/>
              <w:right w:val="nil"/>
            </w:tcBorders>
            <w:shd w:val="clear" w:color="auto" w:fill="236A34"/>
          </w:tcPr>
          <w:p w14:paraId="79C4D41E" w14:textId="77777777" w:rsidR="00956106" w:rsidRDefault="00956106" w:rsidP="00956106">
            <w:pPr>
              <w:pStyle w:val="TableParagraph"/>
              <w:tabs>
                <w:tab w:val="left" w:pos="2478"/>
              </w:tabs>
              <w:spacing w:before="103"/>
              <w:ind w:left="180"/>
              <w:rPr>
                <w:rFonts w:ascii="Arial" w:eastAsia="Arial" w:hAnsi="Arial" w:cs="Arial"/>
                <w:sz w:val="18"/>
                <w:szCs w:val="18"/>
              </w:rPr>
            </w:pPr>
            <w:r w:rsidRPr="00AD5F23">
              <w:rPr>
                <w:rFonts w:ascii="Arial Black"/>
                <w:b/>
                <w:color w:val="FFFFFF"/>
                <w:sz w:val="20"/>
              </w:rPr>
              <w:t>ABOVE</w:t>
            </w:r>
            <w:r w:rsidRPr="00AD5F23">
              <w:rPr>
                <w:rFonts w:ascii="Arial Black"/>
                <w:b/>
                <w:color w:val="FFFFFF"/>
                <w:spacing w:val="-25"/>
                <w:sz w:val="20"/>
              </w:rPr>
              <w:t xml:space="preserve"> </w:t>
            </w:r>
            <w:r w:rsidRPr="00AD5F23">
              <w:rPr>
                <w:rFonts w:ascii="Arial Black"/>
                <w:b/>
                <w:color w:val="FFFFFF"/>
                <w:sz w:val="20"/>
              </w:rPr>
              <w:t>STANDARD</w:t>
            </w:r>
            <w:r w:rsidRPr="00AD5F23">
              <w:rPr>
                <w:rFonts w:ascii="Arial Black"/>
                <w:b/>
                <w:color w:val="FFFFFF"/>
                <w:sz w:val="20"/>
              </w:rPr>
              <w:tab/>
              <w:t xml:space="preserve"> </w:t>
            </w:r>
          </w:p>
        </w:tc>
      </w:tr>
      <w:tr w:rsidR="00956106" w:rsidRPr="00AD5F23" w14:paraId="04CCA4F0" w14:textId="77777777" w:rsidTr="002A6684">
        <w:trPr>
          <w:trHeight w:hRule="exact" w:val="390"/>
          <w:tblHeader/>
        </w:trPr>
        <w:tc>
          <w:tcPr>
            <w:tcW w:w="4686" w:type="dxa"/>
            <w:tcBorders>
              <w:top w:val="nil"/>
              <w:left w:val="nil"/>
              <w:right w:val="nil"/>
            </w:tcBorders>
            <w:shd w:val="clear" w:color="auto" w:fill="DEE8E0"/>
          </w:tcPr>
          <w:p w14:paraId="1DA298D1" w14:textId="77777777" w:rsidR="00956106" w:rsidRPr="00AD5F23" w:rsidRDefault="00956106" w:rsidP="00956106">
            <w:pPr>
              <w:pStyle w:val="TableParagraph"/>
              <w:spacing w:before="82"/>
              <w:ind w:left="180"/>
              <w:rPr>
                <w:rFonts w:ascii="Arial"/>
                <w:i/>
                <w:color w:val="236A34"/>
                <w:sz w:val="18"/>
              </w:rPr>
            </w:pPr>
            <w:r w:rsidRPr="00AD5F23">
              <w:rPr>
                <w:rFonts w:ascii="Arial"/>
                <w:i/>
                <w:color w:val="236A34"/>
                <w:sz w:val="18"/>
              </w:rPr>
              <w:t>Students are working to solidify the following skills:</w:t>
            </w:r>
          </w:p>
          <w:p w14:paraId="01CD5801" w14:textId="77777777" w:rsidR="00956106" w:rsidRDefault="00956106" w:rsidP="00956106">
            <w:pPr>
              <w:pStyle w:val="TableParagraph"/>
              <w:spacing w:before="82"/>
              <w:ind w:left="180"/>
              <w:rPr>
                <w:rFonts w:ascii="Arial" w:eastAsia="Arial" w:hAnsi="Arial" w:cs="Arial"/>
                <w:sz w:val="18"/>
                <w:szCs w:val="18"/>
              </w:rPr>
            </w:pPr>
          </w:p>
        </w:tc>
        <w:tc>
          <w:tcPr>
            <w:tcW w:w="6204" w:type="dxa"/>
            <w:tcBorders>
              <w:top w:val="nil"/>
              <w:left w:val="nil"/>
              <w:right w:val="nil"/>
            </w:tcBorders>
            <w:shd w:val="clear" w:color="auto" w:fill="DEE8E0"/>
          </w:tcPr>
          <w:p w14:paraId="3DB5DC2E" w14:textId="0FEBF906" w:rsidR="00956106" w:rsidRDefault="0039539D" w:rsidP="00956106">
            <w:pPr>
              <w:pStyle w:val="TableParagraph"/>
              <w:spacing w:before="82"/>
              <w:rPr>
                <w:rFonts w:ascii="Arial" w:eastAsia="Arial" w:hAnsi="Arial" w:cs="Arial"/>
                <w:sz w:val="18"/>
                <w:szCs w:val="18"/>
              </w:rPr>
            </w:pPr>
            <w:r>
              <w:rPr>
                <w:rFonts w:ascii="Arial" w:eastAsia="Arial" w:hAnsi="Arial" w:cs="Arial"/>
                <w:i/>
                <w:iCs/>
                <w:color w:val="236A34"/>
                <w:sz w:val="18"/>
                <w:szCs w:val="18"/>
              </w:rPr>
              <w:t xml:space="preserve">Educator-recommended next </w:t>
            </w:r>
            <w:r w:rsidR="00956106" w:rsidRPr="222B6D14">
              <w:rPr>
                <w:rFonts w:ascii="Arial" w:eastAsia="Arial" w:hAnsi="Arial" w:cs="Arial"/>
                <w:i/>
                <w:iCs/>
                <w:color w:val="236A34"/>
                <w:sz w:val="18"/>
                <w:szCs w:val="18"/>
              </w:rPr>
              <w:t>step</w:t>
            </w:r>
            <w:r w:rsidR="00956106">
              <w:rPr>
                <w:rFonts w:ascii="Arial" w:eastAsia="Arial" w:hAnsi="Arial" w:cs="Arial"/>
                <w:i/>
                <w:iCs/>
                <w:color w:val="236A34"/>
                <w:sz w:val="18"/>
                <w:szCs w:val="18"/>
              </w:rPr>
              <w:t>s and Digital Library resources</w:t>
            </w:r>
          </w:p>
        </w:tc>
      </w:tr>
      <w:tr w:rsidR="00956106" w:rsidRPr="00AD5F23" w14:paraId="72C4ADDD" w14:textId="77777777" w:rsidTr="002A6684">
        <w:trPr>
          <w:trHeight w:hRule="exact" w:val="2874"/>
        </w:trPr>
        <w:tc>
          <w:tcPr>
            <w:tcW w:w="4686" w:type="dxa"/>
            <w:tcBorders>
              <w:top w:val="nil"/>
              <w:left w:val="nil"/>
              <w:bottom w:val="single" w:sz="4" w:space="0" w:color="D9D9D9" w:themeColor="background1" w:themeShade="D9"/>
              <w:right w:val="nil"/>
            </w:tcBorders>
          </w:tcPr>
          <w:p w14:paraId="69750113" w14:textId="728190B9" w:rsidR="00350FEC" w:rsidRPr="00EE1D3D" w:rsidRDefault="00350FEC" w:rsidP="002A6684">
            <w:pPr>
              <w:spacing w:before="120"/>
              <w:rPr>
                <w:rFonts w:ascii="Times New Roman" w:eastAsia="Times New Roman" w:hAnsi="Times New Roman" w:cs="Times New Roman"/>
                <w:sz w:val="16"/>
              </w:rPr>
            </w:pPr>
            <w:r w:rsidRPr="00EE1D3D">
              <w:rPr>
                <w:rFonts w:ascii="Arial" w:eastAsia="Times New Roman" w:hAnsi="Arial" w:cs="Arial"/>
                <w:b/>
                <w:bCs/>
                <w:color w:val="231F20"/>
                <w:sz w:val="16"/>
                <w:szCs w:val="17"/>
              </w:rPr>
              <w:t xml:space="preserve">ORGANIZING narrative and informational/opinion </w:t>
            </w:r>
            <w:r w:rsidR="00EE1D3D" w:rsidRPr="00EE1D3D">
              <w:rPr>
                <w:rFonts w:ascii="Arial" w:eastAsia="Times New Roman" w:hAnsi="Arial" w:cs="Arial"/>
                <w:b/>
                <w:bCs/>
                <w:color w:val="231F20"/>
                <w:sz w:val="16"/>
                <w:szCs w:val="17"/>
              </w:rPr>
              <w:br/>
            </w:r>
            <w:r w:rsidRPr="00EE1D3D">
              <w:rPr>
                <w:rFonts w:ascii="Arial" w:eastAsia="Times New Roman" w:hAnsi="Arial" w:cs="Arial"/>
                <w:b/>
                <w:bCs/>
                <w:color w:val="231F20"/>
                <w:sz w:val="16"/>
                <w:szCs w:val="17"/>
              </w:rPr>
              <w:t>texts by writing</w:t>
            </w:r>
          </w:p>
          <w:p w14:paraId="48B73594" w14:textId="494A4FB7" w:rsidR="00D91404" w:rsidRPr="00EE1D3D" w:rsidRDefault="00D91404" w:rsidP="00D91404">
            <w:pPr>
              <w:pStyle w:val="ListParagraph"/>
              <w:framePr w:hSpace="0" w:wrap="auto" w:vAnchor="margin" w:hAnchor="text" w:xAlign="left" w:yAlign="inline"/>
              <w:numPr>
                <w:ilvl w:val="0"/>
                <w:numId w:val="10"/>
              </w:numPr>
              <w:rPr>
                <w:sz w:val="16"/>
              </w:rPr>
            </w:pPr>
            <w:r w:rsidRPr="00EE1D3D">
              <w:rPr>
                <w:sz w:val="16"/>
                <w:u w:val="single"/>
              </w:rPr>
              <w:t>beginnings/introductions</w:t>
            </w:r>
            <w:r w:rsidRPr="00EE1D3D">
              <w:rPr>
                <w:sz w:val="16"/>
              </w:rPr>
              <w:t xml:space="preserve"> that effectively introduce narrative elements</w:t>
            </w:r>
            <w:r w:rsidR="00BA7768" w:rsidRPr="00EE1D3D">
              <w:rPr>
                <w:sz w:val="16"/>
              </w:rPr>
              <w:t xml:space="preserve"> </w:t>
            </w:r>
            <w:r w:rsidR="00352737" w:rsidRPr="00EE1D3D">
              <w:rPr>
                <w:sz w:val="16"/>
              </w:rPr>
              <w:t xml:space="preserve">(e.g., character, setting, conflict, ideas) </w:t>
            </w:r>
            <w:r w:rsidRPr="00EE1D3D">
              <w:rPr>
                <w:sz w:val="16"/>
              </w:rPr>
              <w:t xml:space="preserve">or effectively establish focused main ideas/opinions </w:t>
            </w:r>
            <w:r w:rsidR="00326759" w:rsidRPr="00EE1D3D">
              <w:rPr>
                <w:sz w:val="16"/>
              </w:rPr>
              <w:t>in</w:t>
            </w:r>
            <w:r w:rsidRPr="00EE1D3D">
              <w:rPr>
                <w:sz w:val="16"/>
              </w:rPr>
              <w:t xml:space="preserve"> a given informational/opinion text;</w:t>
            </w:r>
          </w:p>
          <w:p w14:paraId="378F5C63" w14:textId="77777777" w:rsidR="00D91404" w:rsidRPr="00EE1D3D" w:rsidRDefault="00D91404" w:rsidP="00D91404">
            <w:pPr>
              <w:pStyle w:val="ListParagraph"/>
              <w:framePr w:hSpace="0" w:wrap="auto" w:vAnchor="margin" w:hAnchor="text" w:xAlign="left" w:yAlign="inline"/>
              <w:numPr>
                <w:ilvl w:val="0"/>
                <w:numId w:val="10"/>
              </w:numPr>
              <w:rPr>
                <w:sz w:val="16"/>
              </w:rPr>
            </w:pPr>
            <w:r w:rsidRPr="00EE1D3D">
              <w:rPr>
                <w:sz w:val="16"/>
                <w:u w:val="single"/>
              </w:rPr>
              <w:t>endings/conclusions</w:t>
            </w:r>
            <w:r w:rsidRPr="00EE1D3D">
              <w:rPr>
                <w:sz w:val="16"/>
              </w:rPr>
              <w:t xml:space="preserve"> that provide resolution and reflection for narratives, or reflect the content and implications or significance of a given informational/opinion text;</w:t>
            </w:r>
          </w:p>
          <w:p w14:paraId="11D811D7" w14:textId="5728C769" w:rsidR="00D91404" w:rsidRPr="00EE1D3D" w:rsidRDefault="00FD1BE7" w:rsidP="00D91404">
            <w:pPr>
              <w:pStyle w:val="ListParagraph"/>
              <w:framePr w:hSpace="0" w:wrap="auto" w:vAnchor="margin" w:hAnchor="text" w:xAlign="left" w:yAlign="inline"/>
              <w:numPr>
                <w:ilvl w:val="0"/>
                <w:numId w:val="10"/>
              </w:numPr>
              <w:rPr>
                <w:sz w:val="16"/>
              </w:rPr>
            </w:pPr>
            <w:r w:rsidRPr="00EE1D3D">
              <w:rPr>
                <w:rFonts w:eastAsia="Times New Roman"/>
                <w:sz w:val="16"/>
                <w:u w:val="single"/>
              </w:rPr>
              <w:t>transitional strategies</w:t>
            </w:r>
            <w:r w:rsidR="00D91404" w:rsidRPr="00EE1D3D">
              <w:rPr>
                <w:rFonts w:eastAsia="Times New Roman"/>
                <w:sz w:val="16"/>
              </w:rPr>
              <w:t xml:space="preserve"> that provide cohesion and enhance quality and clarity in more complex texts.</w:t>
            </w:r>
          </w:p>
          <w:p w14:paraId="293130B6" w14:textId="77777777" w:rsidR="00956106" w:rsidRPr="00EE1D3D" w:rsidRDefault="00956106" w:rsidP="00D91404">
            <w:pPr>
              <w:spacing w:before="60"/>
              <w:ind w:right="202"/>
              <w:textAlignment w:val="baseline"/>
              <w:rPr>
                <w:rFonts w:ascii="Arial"/>
                <w:color w:val="231F20"/>
                <w:sz w:val="16"/>
                <w:szCs w:val="17"/>
              </w:rPr>
            </w:pPr>
          </w:p>
        </w:tc>
        <w:tc>
          <w:tcPr>
            <w:tcW w:w="6204" w:type="dxa"/>
            <w:tcBorders>
              <w:top w:val="nil"/>
              <w:left w:val="nil"/>
              <w:bottom w:val="single" w:sz="4" w:space="0" w:color="D9D9D9" w:themeColor="background1" w:themeShade="D9"/>
              <w:right w:val="nil"/>
            </w:tcBorders>
          </w:tcPr>
          <w:p w14:paraId="61430BA7" w14:textId="77777777" w:rsidR="00D91404" w:rsidRPr="00EE1D3D" w:rsidRDefault="00D91404" w:rsidP="002A6684">
            <w:pPr>
              <w:spacing w:before="120"/>
              <w:rPr>
                <w:rFonts w:ascii="Times New Roman" w:eastAsia="Times New Roman" w:hAnsi="Times New Roman" w:cs="Times New Roman"/>
                <w:sz w:val="16"/>
              </w:rPr>
            </w:pPr>
            <w:r w:rsidRPr="00EE1D3D">
              <w:rPr>
                <w:rFonts w:ascii="Arial" w:eastAsia="Times New Roman" w:hAnsi="Arial" w:cs="Arial"/>
                <w:b/>
                <w:bCs/>
                <w:color w:val="231F20"/>
                <w:sz w:val="16"/>
                <w:szCs w:val="17"/>
              </w:rPr>
              <w:t>Instructional next steps for ORGANIZATION include using increasingly more complex exemplar/mentor texts to help students COMPOSE texts after analyzing and evaluating</w:t>
            </w:r>
          </w:p>
          <w:p w14:paraId="6422FFCD" w14:textId="77777777" w:rsidR="00D91404" w:rsidRPr="00EE1D3D" w:rsidRDefault="00D91404" w:rsidP="00EE1D3D">
            <w:pPr>
              <w:pStyle w:val="ListParagraph"/>
              <w:framePr w:hSpace="0" w:wrap="auto" w:vAnchor="margin" w:hAnchor="text" w:xAlign="left" w:yAlign="inline"/>
              <w:rPr>
                <w:color w:val="000000"/>
                <w:sz w:val="16"/>
              </w:rPr>
            </w:pPr>
            <w:r w:rsidRPr="00EE1D3D">
              <w:rPr>
                <w:sz w:val="16"/>
              </w:rPr>
              <w:t xml:space="preserve">how authors </w:t>
            </w:r>
            <w:r w:rsidRPr="00EE1D3D">
              <w:rPr>
                <w:sz w:val="16"/>
                <w:u w:val="single"/>
              </w:rPr>
              <w:t>begin</w:t>
            </w:r>
            <w:r w:rsidRPr="00EE1D3D">
              <w:rPr>
                <w:sz w:val="16"/>
              </w:rPr>
              <w:t xml:space="preserve"> narratives or </w:t>
            </w:r>
            <w:r w:rsidRPr="00EE1D3D">
              <w:rPr>
                <w:sz w:val="16"/>
                <w:u w:val="single"/>
              </w:rPr>
              <w:t>introduce</w:t>
            </w:r>
            <w:r w:rsidRPr="00EE1D3D">
              <w:rPr>
                <w:sz w:val="16"/>
              </w:rPr>
              <w:t xml:space="preserve"> informational/opinion text, including when/how main ideas/opinions are introduced; </w:t>
            </w:r>
          </w:p>
          <w:p w14:paraId="2DBC3829" w14:textId="4A3FC22E" w:rsidR="00D91404" w:rsidRPr="00EE1D3D" w:rsidRDefault="00D91404" w:rsidP="00D91404">
            <w:pPr>
              <w:pStyle w:val="ListParagraph"/>
              <w:framePr w:hSpace="0" w:wrap="auto" w:vAnchor="margin" w:hAnchor="text" w:xAlign="left" w:yAlign="inline"/>
              <w:rPr>
                <w:color w:val="000000"/>
                <w:sz w:val="16"/>
              </w:rPr>
            </w:pPr>
            <w:r w:rsidRPr="00EE1D3D">
              <w:rPr>
                <w:sz w:val="16"/>
              </w:rPr>
              <w:t xml:space="preserve">how authors </w:t>
            </w:r>
            <w:r w:rsidRPr="00EE1D3D">
              <w:rPr>
                <w:sz w:val="16"/>
                <w:u w:val="single"/>
              </w:rPr>
              <w:t>finish</w:t>
            </w:r>
            <w:r w:rsidRPr="00EE1D3D">
              <w:rPr>
                <w:sz w:val="16"/>
              </w:rPr>
              <w:t xml:space="preserve"> narratives by providing closure/resolution/reflection, or </w:t>
            </w:r>
            <w:r w:rsidRPr="00EE1D3D">
              <w:rPr>
                <w:sz w:val="16"/>
                <w:u w:val="single"/>
              </w:rPr>
              <w:t>conclude</w:t>
            </w:r>
            <w:r w:rsidRPr="00EE1D3D">
              <w:rPr>
                <w:sz w:val="16"/>
              </w:rPr>
              <w:t xml:space="preserve"> informational/opinion text by extend</w:t>
            </w:r>
            <w:r w:rsidR="00BA7768" w:rsidRPr="00EE1D3D">
              <w:rPr>
                <w:sz w:val="16"/>
              </w:rPr>
              <w:t xml:space="preserve">ing beyond the essay/assignment (e.g., significance, next steps) </w:t>
            </w:r>
            <w:r w:rsidRPr="00EE1D3D">
              <w:rPr>
                <w:sz w:val="16"/>
              </w:rPr>
              <w:t xml:space="preserve">and following logically from the </w:t>
            </w:r>
            <w:r w:rsidR="00352737" w:rsidRPr="00EE1D3D">
              <w:rPr>
                <w:sz w:val="16"/>
              </w:rPr>
              <w:t xml:space="preserve">stated </w:t>
            </w:r>
            <w:r w:rsidRPr="00EE1D3D">
              <w:rPr>
                <w:sz w:val="16"/>
              </w:rPr>
              <w:t>main ideas/opinions and s</w:t>
            </w:r>
            <w:bookmarkStart w:id="0" w:name="_GoBack"/>
            <w:bookmarkEnd w:id="0"/>
            <w:r w:rsidRPr="00EE1D3D">
              <w:rPr>
                <w:sz w:val="16"/>
              </w:rPr>
              <w:t>upporting them with details/evidence</w:t>
            </w:r>
            <w:r w:rsidR="00BA7768" w:rsidRPr="00EE1D3D">
              <w:rPr>
                <w:sz w:val="16"/>
              </w:rPr>
              <w:t>;</w:t>
            </w:r>
            <w:r w:rsidRPr="00EE1D3D">
              <w:rPr>
                <w:sz w:val="16"/>
              </w:rPr>
              <w:t xml:space="preserve"> </w:t>
            </w:r>
          </w:p>
          <w:p w14:paraId="671A3088" w14:textId="16ED48F1" w:rsidR="00956106" w:rsidRPr="00EE1D3D" w:rsidRDefault="00D91404" w:rsidP="00EE1D3D">
            <w:pPr>
              <w:pStyle w:val="ListParagraph"/>
              <w:framePr w:hSpace="0" w:wrap="auto" w:vAnchor="margin" w:hAnchor="text" w:xAlign="left" w:yAlign="inline"/>
              <w:rPr>
                <w:color w:val="000000"/>
                <w:sz w:val="16"/>
              </w:rPr>
            </w:pPr>
            <w:r w:rsidRPr="00EE1D3D">
              <w:rPr>
                <w:rFonts w:eastAsia="Times New Roman"/>
                <w:sz w:val="16"/>
              </w:rPr>
              <w:t xml:space="preserve">how authors use </w:t>
            </w:r>
            <w:r w:rsidRPr="00EE1D3D">
              <w:rPr>
                <w:rFonts w:eastAsia="Times New Roman"/>
                <w:sz w:val="16"/>
                <w:u w:val="single"/>
              </w:rPr>
              <w:t>transitional strategies</w:t>
            </w:r>
            <w:r w:rsidRPr="00EE1D3D">
              <w:rPr>
                <w:rFonts w:eastAsia="Times New Roman"/>
                <w:sz w:val="16"/>
              </w:rPr>
              <w:t xml:space="preserve"> to connect narrative elements/ideas (</w:t>
            </w:r>
            <w:r w:rsidR="00BE6D0C" w:rsidRPr="00EE1D3D">
              <w:rPr>
                <w:rFonts w:eastAsia="Times New Roman"/>
                <w:sz w:val="16"/>
              </w:rPr>
              <w:t xml:space="preserve">e.g., </w:t>
            </w:r>
            <w:r w:rsidRPr="00EE1D3D">
              <w:rPr>
                <w:rFonts w:eastAsia="Times New Roman"/>
                <w:sz w:val="16"/>
              </w:rPr>
              <w:t>clarify</w:t>
            </w:r>
            <w:r w:rsidR="00352737" w:rsidRPr="00EE1D3D">
              <w:rPr>
                <w:rFonts w:eastAsia="Times New Roman"/>
                <w:sz w:val="16"/>
              </w:rPr>
              <w:t>ing</w:t>
            </w:r>
            <w:r w:rsidRPr="00EE1D3D">
              <w:rPr>
                <w:rFonts w:eastAsia="Times New Roman"/>
                <w:sz w:val="16"/>
              </w:rPr>
              <w:t xml:space="preserve"> more open-ended sequences of events or experiences), or advance complex main ideas/opinions, enhancing cohesion by clarifying relationships.</w:t>
            </w:r>
          </w:p>
        </w:tc>
      </w:tr>
      <w:tr w:rsidR="00956106" w:rsidRPr="00AD5F23" w14:paraId="381F36F4" w14:textId="77777777" w:rsidTr="00D371AF">
        <w:trPr>
          <w:trHeight w:hRule="exact" w:val="2740"/>
        </w:trPr>
        <w:tc>
          <w:tcPr>
            <w:tcW w:w="4686" w:type="dxa"/>
            <w:tcBorders>
              <w:top w:val="single" w:sz="4" w:space="0" w:color="D9D9D9" w:themeColor="background1" w:themeShade="D9"/>
              <w:left w:val="nil"/>
              <w:right w:val="nil"/>
            </w:tcBorders>
          </w:tcPr>
          <w:p w14:paraId="374DFE96" w14:textId="2FF807A1" w:rsidR="00D91404" w:rsidRPr="00EE1D3D" w:rsidRDefault="00D91404" w:rsidP="002A6684">
            <w:pPr>
              <w:spacing w:before="120"/>
              <w:rPr>
                <w:rFonts w:ascii="Times New Roman" w:eastAsia="Times New Roman" w:hAnsi="Times New Roman" w:cs="Times New Roman"/>
                <w:sz w:val="16"/>
              </w:rPr>
            </w:pPr>
            <w:r w:rsidRPr="00EE1D3D">
              <w:rPr>
                <w:rFonts w:ascii="Arial" w:eastAsia="Times New Roman" w:hAnsi="Arial" w:cs="Arial"/>
                <w:b/>
                <w:bCs/>
                <w:color w:val="231F20"/>
                <w:sz w:val="16"/>
                <w:szCs w:val="17"/>
              </w:rPr>
              <w:t xml:space="preserve">ELABORATING narrative and informational/opinion </w:t>
            </w:r>
            <w:r w:rsidR="00EE1D3D" w:rsidRPr="00EE1D3D">
              <w:rPr>
                <w:rFonts w:ascii="Arial" w:eastAsia="Times New Roman" w:hAnsi="Arial" w:cs="Arial"/>
                <w:b/>
                <w:bCs/>
                <w:color w:val="231F20"/>
                <w:sz w:val="16"/>
                <w:szCs w:val="17"/>
              </w:rPr>
              <w:br/>
            </w:r>
            <w:r w:rsidRPr="00EE1D3D">
              <w:rPr>
                <w:rFonts w:ascii="Arial" w:eastAsia="Times New Roman" w:hAnsi="Arial" w:cs="Arial"/>
                <w:b/>
                <w:bCs/>
                <w:color w:val="231F20"/>
                <w:sz w:val="16"/>
                <w:szCs w:val="17"/>
              </w:rPr>
              <w:t xml:space="preserve">texts by writing </w:t>
            </w:r>
          </w:p>
          <w:p w14:paraId="462CA2DF" w14:textId="77777777" w:rsidR="00D91404" w:rsidRPr="00EE1D3D" w:rsidRDefault="00D91404" w:rsidP="00D91404">
            <w:pPr>
              <w:pStyle w:val="ListParagraph"/>
              <w:framePr w:hSpace="0" w:wrap="auto" w:vAnchor="margin" w:hAnchor="text" w:xAlign="left" w:yAlign="inline"/>
              <w:numPr>
                <w:ilvl w:val="0"/>
                <w:numId w:val="12"/>
              </w:numPr>
              <w:rPr>
                <w:color w:val="000000"/>
                <w:sz w:val="16"/>
              </w:rPr>
            </w:pPr>
            <w:r w:rsidRPr="00EE1D3D">
              <w:rPr>
                <w:sz w:val="16"/>
                <w:u w:val="single"/>
              </w:rPr>
              <w:t>details</w:t>
            </w:r>
            <w:r w:rsidRPr="00EE1D3D">
              <w:rPr>
                <w:sz w:val="16"/>
              </w:rPr>
              <w:t xml:space="preserve"> (including sensory language and dialogue) that enhance or clarify story elements </w:t>
            </w:r>
            <w:r w:rsidRPr="00EE1D3D">
              <w:rPr>
                <w:i/>
                <w:iCs/>
                <w:sz w:val="16"/>
              </w:rPr>
              <w:t>(</w:t>
            </w:r>
            <w:r w:rsidRPr="00EE1D3D">
              <w:rPr>
                <w:sz w:val="16"/>
              </w:rPr>
              <w:t>e.g., character development, turning point, conflict, etc.) in increasingly more complex narratives;</w:t>
            </w:r>
          </w:p>
          <w:p w14:paraId="397131CF" w14:textId="77777777" w:rsidR="00D91404" w:rsidRPr="00EE1D3D" w:rsidRDefault="00D91404" w:rsidP="00D91404">
            <w:pPr>
              <w:pStyle w:val="ListParagraph"/>
              <w:framePr w:hSpace="0" w:wrap="auto" w:vAnchor="margin" w:hAnchor="text" w:xAlign="left" w:yAlign="inline"/>
              <w:numPr>
                <w:ilvl w:val="0"/>
                <w:numId w:val="12"/>
              </w:numPr>
              <w:rPr>
                <w:color w:val="000000"/>
                <w:sz w:val="16"/>
              </w:rPr>
            </w:pPr>
            <w:r w:rsidRPr="00EE1D3D">
              <w:rPr>
                <w:rFonts w:eastAsia="Times New Roman"/>
                <w:sz w:val="16"/>
                <w:u w:val="single"/>
              </w:rPr>
              <w:t>supporting details/evidence</w:t>
            </w:r>
            <w:r w:rsidRPr="00EE1D3D">
              <w:rPr>
                <w:rFonts w:eastAsia="Times New Roman"/>
                <w:sz w:val="16"/>
              </w:rPr>
              <w:t xml:space="preserve"> that strengthen main ideas/opinions in increasingly more complex texts.</w:t>
            </w:r>
          </w:p>
          <w:p w14:paraId="4690A226" w14:textId="77777777" w:rsidR="00956106" w:rsidRPr="00EE1D3D" w:rsidRDefault="00956106" w:rsidP="00EE1D3D">
            <w:pPr>
              <w:pStyle w:val="ListParagraph"/>
              <w:framePr w:hSpace="0" w:wrap="auto" w:vAnchor="margin" w:hAnchor="text" w:xAlign="left" w:yAlign="inline"/>
              <w:numPr>
                <w:ilvl w:val="0"/>
                <w:numId w:val="0"/>
              </w:numPr>
              <w:ind w:left="360"/>
              <w:rPr>
                <w:sz w:val="16"/>
              </w:rPr>
            </w:pPr>
          </w:p>
        </w:tc>
        <w:tc>
          <w:tcPr>
            <w:tcW w:w="6204" w:type="dxa"/>
            <w:tcBorders>
              <w:top w:val="single" w:sz="4" w:space="0" w:color="D9D9D9" w:themeColor="background1" w:themeShade="D9"/>
              <w:left w:val="nil"/>
              <w:right w:val="nil"/>
            </w:tcBorders>
          </w:tcPr>
          <w:p w14:paraId="35A95E60" w14:textId="77777777" w:rsidR="004878B0" w:rsidRPr="00EE1D3D" w:rsidRDefault="004878B0" w:rsidP="002A6684">
            <w:pPr>
              <w:spacing w:before="120"/>
              <w:rPr>
                <w:rFonts w:ascii="Times New Roman" w:hAnsi="Times New Roman" w:cs="Times New Roman"/>
                <w:sz w:val="16"/>
              </w:rPr>
            </w:pPr>
            <w:r w:rsidRPr="00EE1D3D">
              <w:rPr>
                <w:rFonts w:ascii="Arial" w:hAnsi="Arial" w:cs="Arial"/>
                <w:b/>
                <w:bCs/>
                <w:color w:val="231F20"/>
                <w:sz w:val="16"/>
                <w:szCs w:val="17"/>
              </w:rPr>
              <w:t>Instructional next steps for ELABORATION include using increasingly more complex exemplar/mentor texts to help students COMPOSE texts after analyzing and evaluating</w:t>
            </w:r>
          </w:p>
          <w:p w14:paraId="3D966929" w14:textId="0A211CFA" w:rsidR="007014B7" w:rsidRPr="00EE1D3D" w:rsidRDefault="00FD1BE7" w:rsidP="007014B7">
            <w:pPr>
              <w:pStyle w:val="knowledgeskillsdescription"/>
              <w:framePr w:hSpace="0" w:wrap="auto" w:vAnchor="margin" w:hAnchor="text" w:xAlign="left" w:yAlign="inline"/>
              <w:numPr>
                <w:ilvl w:val="0"/>
                <w:numId w:val="35"/>
              </w:numPr>
              <w:rPr>
                <w:sz w:val="16"/>
              </w:rPr>
            </w:pPr>
            <w:r w:rsidRPr="00EE1D3D">
              <w:rPr>
                <w:sz w:val="16"/>
              </w:rPr>
              <w:t>how and why authors use</w:t>
            </w:r>
            <w:r w:rsidR="004878B0" w:rsidRPr="00EE1D3D">
              <w:rPr>
                <w:sz w:val="16"/>
              </w:rPr>
              <w:t xml:space="preserve"> descriptive/sensory </w:t>
            </w:r>
            <w:r w:rsidR="004878B0" w:rsidRPr="00EE1D3D">
              <w:rPr>
                <w:sz w:val="16"/>
                <w:u w:val="single"/>
              </w:rPr>
              <w:t>details</w:t>
            </w:r>
            <w:r w:rsidR="004878B0" w:rsidRPr="00EE1D3D">
              <w:rPr>
                <w:sz w:val="16"/>
              </w:rPr>
              <w:t xml:space="preserve"> and dialogue </w:t>
            </w:r>
            <w:r w:rsidR="00352737" w:rsidRPr="00EE1D3D">
              <w:rPr>
                <w:sz w:val="16"/>
              </w:rPr>
              <w:t>to enhance narrative quality</w:t>
            </w:r>
            <w:r w:rsidR="004878B0" w:rsidRPr="00EE1D3D">
              <w:rPr>
                <w:sz w:val="16"/>
              </w:rPr>
              <w:t>;</w:t>
            </w:r>
          </w:p>
          <w:p w14:paraId="4E4D0D08" w14:textId="2377F094" w:rsidR="004878B0" w:rsidRPr="00EE1D3D" w:rsidRDefault="004878B0" w:rsidP="007014B7">
            <w:pPr>
              <w:pStyle w:val="knowledgeskillsdescription"/>
              <w:framePr w:hSpace="0" w:wrap="auto" w:vAnchor="margin" w:hAnchor="text" w:xAlign="left" w:yAlign="inline"/>
              <w:numPr>
                <w:ilvl w:val="0"/>
                <w:numId w:val="35"/>
              </w:numPr>
              <w:rPr>
                <w:color w:val="000000"/>
                <w:sz w:val="16"/>
              </w:rPr>
            </w:pPr>
            <w:r w:rsidRPr="00EE1D3D">
              <w:rPr>
                <w:sz w:val="16"/>
              </w:rPr>
              <w:t xml:space="preserve">how authors build effective </w:t>
            </w:r>
            <w:r w:rsidRPr="00EE1D3D">
              <w:rPr>
                <w:sz w:val="16"/>
                <w:u w:val="single"/>
              </w:rPr>
              <w:t>support</w:t>
            </w:r>
            <w:r w:rsidRPr="00EE1D3D">
              <w:rPr>
                <w:sz w:val="16"/>
              </w:rPr>
              <w:t xml:space="preserve"> for increasingly more complex main ideas/opinions by selecting and developing relevant evidence.</w:t>
            </w:r>
            <w:r w:rsidR="00101EE0" w:rsidRPr="00EE1D3D">
              <w:rPr>
                <w:sz w:val="16"/>
              </w:rPr>
              <w:t xml:space="preserve"> </w:t>
            </w:r>
            <w:r w:rsidR="00C377E3" w:rsidRPr="00EE1D3D">
              <w:rPr>
                <w:sz w:val="16"/>
              </w:rPr>
              <w:t xml:space="preserve">Digital Library example: </w:t>
            </w:r>
            <w:hyperlink r:id="rId7" w:tooltip="This Professional Development resource video features an intermediate level teacher reinforcing students’ opinion writing skills and understanding of the genre." w:history="1">
              <w:r w:rsidR="00C377E3" w:rsidRPr="00EE1D3D">
                <w:rPr>
                  <w:rStyle w:val="Hyperlink"/>
                  <w:b/>
                  <w:sz w:val="16"/>
                </w:rPr>
                <w:t>Opinion Writing: From Persuasive Speeches to Petitions</w:t>
              </w:r>
            </w:hyperlink>
          </w:p>
          <w:p w14:paraId="7CF9BC27" w14:textId="77777777" w:rsidR="004878B0" w:rsidRPr="00EE1D3D" w:rsidRDefault="004878B0" w:rsidP="004878B0">
            <w:pPr>
              <w:rPr>
                <w:rFonts w:ascii="Arial" w:eastAsia="Times New Roman" w:hAnsi="Arial" w:cs="Arial"/>
                <w:color w:val="231F20"/>
                <w:sz w:val="16"/>
                <w:szCs w:val="17"/>
              </w:rPr>
            </w:pPr>
          </w:p>
          <w:p w14:paraId="13B4129E" w14:textId="77777777" w:rsidR="004878B0" w:rsidRPr="00EE1D3D" w:rsidRDefault="004878B0" w:rsidP="004878B0">
            <w:pPr>
              <w:rPr>
                <w:rFonts w:ascii="Times New Roman" w:eastAsia="Times New Roman" w:hAnsi="Times New Roman" w:cs="Times New Roman"/>
                <w:sz w:val="16"/>
              </w:rPr>
            </w:pPr>
            <w:r w:rsidRPr="00EE1D3D">
              <w:rPr>
                <w:rFonts w:ascii="Arial" w:eastAsia="Times New Roman" w:hAnsi="Arial" w:cs="Arial"/>
                <w:color w:val="231F20"/>
                <w:sz w:val="16"/>
                <w:szCs w:val="17"/>
              </w:rPr>
              <w:t>Digital Library professional development resource for organization and/or elaboration:</w:t>
            </w:r>
          </w:p>
          <w:p w14:paraId="7E3AE0FB" w14:textId="7CE6EE96" w:rsidR="00D03257" w:rsidRPr="00EE1D3D" w:rsidRDefault="00093192" w:rsidP="00EE1D3D">
            <w:pPr>
              <w:pStyle w:val="ListParagraph"/>
              <w:framePr w:hSpace="0" w:wrap="auto" w:vAnchor="margin" w:hAnchor="text" w:xAlign="left" w:yAlign="inline"/>
              <w:rPr>
                <w:sz w:val="16"/>
              </w:rPr>
            </w:pPr>
            <w:hyperlink r:id="rId8" w:tooltip="This PD resource is designed to show teachers how to help students set goals to improve their writing.  Although the title indicates narrative writing, the process is the same for all writing." w:history="1">
              <w:r w:rsidR="00D03257" w:rsidRPr="00EE1D3D">
                <w:rPr>
                  <w:rStyle w:val="Hyperlink"/>
                  <w:sz w:val="16"/>
                </w:rPr>
                <w:t>Setting Goals to Improve Narrative Writing</w:t>
              </w:r>
            </w:hyperlink>
          </w:p>
          <w:p w14:paraId="324FBD55" w14:textId="6D891708" w:rsidR="004878B0" w:rsidRPr="00EE1D3D" w:rsidRDefault="00093192" w:rsidP="00EE1D3D">
            <w:pPr>
              <w:pStyle w:val="ListParagraph"/>
              <w:framePr w:hSpace="0" w:wrap="auto" w:vAnchor="margin" w:hAnchor="text" w:xAlign="left" w:yAlign="inline"/>
              <w:rPr>
                <w:sz w:val="16"/>
              </w:rPr>
            </w:pPr>
            <w:hyperlink r:id="rId9" w:tooltip="This resource is a short video that shows students engaged in peer conferencing." w:history="1">
              <w:r w:rsidR="00D03257" w:rsidRPr="00EE1D3D">
                <w:rPr>
                  <w:rStyle w:val="Hyperlink"/>
                  <w:sz w:val="16"/>
                </w:rPr>
                <w:t>Using Peer Conferencing to Improve Student Writing</w:t>
              </w:r>
            </w:hyperlink>
          </w:p>
        </w:tc>
      </w:tr>
    </w:tbl>
    <w:p w14:paraId="208BF6A6" w14:textId="77777777" w:rsidR="00C377E3" w:rsidRPr="00CF7127" w:rsidRDefault="00C377E3">
      <w:pPr>
        <w:rPr>
          <w:sz w:val="8"/>
        </w:rPr>
      </w:pPr>
    </w:p>
    <w:tbl>
      <w:tblPr>
        <w:tblpPr w:leftFromText="180" w:rightFromText="180" w:vertAnchor="text" w:horzAnchor="page" w:tblpX="742" w:tblpY="74"/>
        <w:tblW w:w="10896" w:type="dxa"/>
        <w:tblLayout w:type="fixed"/>
        <w:tblCellMar>
          <w:left w:w="0" w:type="dxa"/>
          <w:right w:w="0" w:type="dxa"/>
        </w:tblCellMar>
        <w:tblLook w:val="01E0" w:firstRow="1" w:lastRow="1" w:firstColumn="1" w:lastColumn="1" w:noHBand="0" w:noVBand="0"/>
      </w:tblPr>
      <w:tblGrid>
        <w:gridCol w:w="4679"/>
        <w:gridCol w:w="6211"/>
        <w:gridCol w:w="6"/>
      </w:tblGrid>
      <w:tr w:rsidR="00956106" w:rsidRPr="00AD5F23" w14:paraId="7B589278" w14:textId="77777777" w:rsidTr="00963862">
        <w:trPr>
          <w:trHeight w:hRule="exact" w:val="423"/>
          <w:tblHeader/>
        </w:trPr>
        <w:tc>
          <w:tcPr>
            <w:tcW w:w="10896" w:type="dxa"/>
            <w:gridSpan w:val="3"/>
            <w:tcBorders>
              <w:top w:val="nil"/>
              <w:left w:val="nil"/>
              <w:bottom w:val="nil"/>
              <w:right w:val="nil"/>
            </w:tcBorders>
            <w:shd w:val="clear" w:color="auto" w:fill="01324E"/>
          </w:tcPr>
          <w:p w14:paraId="34820723" w14:textId="77777777" w:rsidR="00956106" w:rsidRDefault="00956106" w:rsidP="00C077B6">
            <w:pPr>
              <w:pStyle w:val="TableParagraph"/>
              <w:tabs>
                <w:tab w:val="left" w:pos="2478"/>
              </w:tabs>
              <w:spacing w:before="103"/>
              <w:ind w:left="180"/>
              <w:rPr>
                <w:rFonts w:ascii="Arial" w:eastAsia="Arial" w:hAnsi="Arial" w:cs="Arial"/>
                <w:sz w:val="18"/>
                <w:szCs w:val="18"/>
              </w:rPr>
            </w:pPr>
            <w:r>
              <w:rPr>
                <w:rFonts w:ascii="Arial Black"/>
                <w:b/>
                <w:color w:val="FFFFFF"/>
                <w:sz w:val="20"/>
              </w:rPr>
              <w:t>AT/NEAR</w:t>
            </w:r>
            <w:r w:rsidRPr="00AD5F23">
              <w:rPr>
                <w:rFonts w:ascii="Arial Black"/>
                <w:b/>
                <w:color w:val="FFFFFF"/>
                <w:spacing w:val="-25"/>
                <w:sz w:val="20"/>
              </w:rPr>
              <w:t xml:space="preserve"> </w:t>
            </w:r>
            <w:r w:rsidRPr="00AD5F23">
              <w:rPr>
                <w:rFonts w:ascii="Arial Black"/>
                <w:b/>
                <w:color w:val="FFFFFF"/>
                <w:sz w:val="20"/>
              </w:rPr>
              <w:t>STANDARD</w:t>
            </w:r>
            <w:r w:rsidRPr="00AD5F23">
              <w:rPr>
                <w:rFonts w:ascii="Arial Black"/>
                <w:b/>
                <w:color w:val="FFFFFF"/>
                <w:sz w:val="20"/>
              </w:rPr>
              <w:tab/>
              <w:t xml:space="preserve"> </w:t>
            </w:r>
          </w:p>
        </w:tc>
      </w:tr>
      <w:tr w:rsidR="00956106" w:rsidRPr="00AD5F23" w14:paraId="7B8CFB46" w14:textId="77777777" w:rsidTr="00963862">
        <w:trPr>
          <w:gridAfter w:val="1"/>
          <w:wAfter w:w="6" w:type="dxa"/>
          <w:trHeight w:hRule="exact" w:val="305"/>
          <w:tblHeader/>
        </w:trPr>
        <w:tc>
          <w:tcPr>
            <w:tcW w:w="4679" w:type="dxa"/>
            <w:tcBorders>
              <w:top w:val="nil"/>
              <w:left w:val="nil"/>
              <w:right w:val="nil"/>
            </w:tcBorders>
            <w:shd w:val="clear" w:color="auto" w:fill="D0DADE"/>
          </w:tcPr>
          <w:p w14:paraId="0FF7EDBF" w14:textId="77777777" w:rsidR="00956106" w:rsidRPr="00956106" w:rsidRDefault="00956106" w:rsidP="00C077B6">
            <w:pPr>
              <w:pStyle w:val="TableParagraph"/>
              <w:spacing w:before="82"/>
              <w:ind w:left="180"/>
              <w:rPr>
                <w:rFonts w:ascii="Arial"/>
                <w:i/>
                <w:color w:val="01324E"/>
                <w:sz w:val="18"/>
              </w:rPr>
            </w:pPr>
            <w:r w:rsidRPr="00956106">
              <w:rPr>
                <w:rFonts w:ascii="Arial"/>
                <w:i/>
                <w:color w:val="01324E"/>
                <w:sz w:val="18"/>
              </w:rPr>
              <w:t>Students are working to solidify the following skills:</w:t>
            </w:r>
          </w:p>
          <w:p w14:paraId="35687E72" w14:textId="77777777" w:rsidR="00956106" w:rsidRPr="00956106" w:rsidRDefault="00956106" w:rsidP="00956106">
            <w:pPr>
              <w:pStyle w:val="TableParagraph"/>
              <w:tabs>
                <w:tab w:val="left" w:pos="3413"/>
              </w:tabs>
              <w:spacing w:before="82"/>
              <w:ind w:left="180"/>
              <w:rPr>
                <w:rFonts w:ascii="Arial" w:eastAsia="Arial" w:hAnsi="Arial" w:cs="Arial"/>
                <w:color w:val="01324E"/>
                <w:sz w:val="18"/>
                <w:szCs w:val="18"/>
              </w:rPr>
            </w:pPr>
            <w:r w:rsidRPr="00956106">
              <w:rPr>
                <w:rFonts w:ascii="Arial" w:eastAsia="Arial" w:hAnsi="Arial" w:cs="Arial"/>
                <w:color w:val="01324E"/>
                <w:sz w:val="18"/>
                <w:szCs w:val="18"/>
              </w:rPr>
              <w:tab/>
            </w:r>
          </w:p>
        </w:tc>
        <w:tc>
          <w:tcPr>
            <w:tcW w:w="6211" w:type="dxa"/>
            <w:tcBorders>
              <w:top w:val="nil"/>
              <w:left w:val="nil"/>
              <w:right w:val="nil"/>
            </w:tcBorders>
            <w:shd w:val="clear" w:color="auto" w:fill="D0DADE"/>
          </w:tcPr>
          <w:p w14:paraId="04C7AEE3" w14:textId="0C3DB3E0" w:rsidR="00956106" w:rsidRPr="00956106" w:rsidRDefault="0039539D" w:rsidP="00C077B6">
            <w:pPr>
              <w:pStyle w:val="TableParagraph"/>
              <w:spacing w:before="82"/>
              <w:rPr>
                <w:rFonts w:ascii="Arial" w:eastAsia="Arial" w:hAnsi="Arial" w:cs="Arial"/>
                <w:color w:val="01324E"/>
                <w:sz w:val="18"/>
                <w:szCs w:val="18"/>
              </w:rPr>
            </w:pPr>
            <w:r>
              <w:rPr>
                <w:rFonts w:ascii="Arial" w:eastAsia="Arial" w:hAnsi="Arial" w:cs="Arial"/>
                <w:i/>
                <w:iCs/>
                <w:color w:val="01324E"/>
                <w:sz w:val="18"/>
                <w:szCs w:val="18"/>
              </w:rPr>
              <w:t xml:space="preserve">Educator-recommended next </w:t>
            </w:r>
            <w:r w:rsidR="00956106" w:rsidRPr="00956106">
              <w:rPr>
                <w:rFonts w:ascii="Arial" w:eastAsia="Arial" w:hAnsi="Arial" w:cs="Arial"/>
                <w:i/>
                <w:iCs/>
                <w:color w:val="01324E"/>
                <w:sz w:val="18"/>
                <w:szCs w:val="18"/>
              </w:rPr>
              <w:t>steps and Digital Library resources</w:t>
            </w:r>
          </w:p>
        </w:tc>
      </w:tr>
      <w:tr w:rsidR="00956106" w:rsidRPr="00AD5F23" w14:paraId="15313C3B" w14:textId="77777777" w:rsidTr="00D371AF">
        <w:trPr>
          <w:gridAfter w:val="1"/>
          <w:wAfter w:w="6" w:type="dxa"/>
          <w:trHeight w:hRule="exact" w:val="2420"/>
        </w:trPr>
        <w:tc>
          <w:tcPr>
            <w:tcW w:w="4679" w:type="dxa"/>
            <w:tcBorders>
              <w:top w:val="nil"/>
              <w:left w:val="nil"/>
              <w:bottom w:val="single" w:sz="4" w:space="0" w:color="D9D9D9" w:themeColor="background1" w:themeShade="D9"/>
              <w:right w:val="nil"/>
            </w:tcBorders>
          </w:tcPr>
          <w:p w14:paraId="6A90B133" w14:textId="1F4ACC62" w:rsidR="00FD68B7" w:rsidRPr="00CB5B9E" w:rsidRDefault="00FD68B7" w:rsidP="00D371AF">
            <w:pPr>
              <w:spacing w:before="120"/>
              <w:rPr>
                <w:rFonts w:ascii="Times New Roman" w:hAnsi="Times New Roman" w:cs="Times New Roman"/>
                <w:sz w:val="16"/>
              </w:rPr>
            </w:pPr>
            <w:r w:rsidRPr="00CB5B9E">
              <w:rPr>
                <w:rFonts w:ascii="Arial" w:hAnsi="Arial" w:cs="Arial"/>
                <w:b/>
                <w:bCs/>
                <w:color w:val="231F20"/>
                <w:sz w:val="16"/>
                <w:szCs w:val="17"/>
              </w:rPr>
              <w:t xml:space="preserve">ORGANIZING narrative and informational/opinion </w:t>
            </w:r>
            <w:r w:rsidR="00D371AF">
              <w:rPr>
                <w:rFonts w:ascii="Arial" w:hAnsi="Arial" w:cs="Arial"/>
                <w:b/>
                <w:bCs/>
                <w:color w:val="231F20"/>
                <w:sz w:val="16"/>
                <w:szCs w:val="17"/>
              </w:rPr>
              <w:br/>
            </w:r>
            <w:r w:rsidRPr="00CB5B9E">
              <w:rPr>
                <w:rFonts w:ascii="Arial" w:hAnsi="Arial" w:cs="Arial"/>
                <w:b/>
                <w:bCs/>
                <w:color w:val="231F20"/>
                <w:sz w:val="16"/>
                <w:szCs w:val="17"/>
              </w:rPr>
              <w:t xml:space="preserve">texts by writing </w:t>
            </w:r>
          </w:p>
          <w:p w14:paraId="4BEAECA2" w14:textId="3F7E3873" w:rsidR="00FD68B7" w:rsidRPr="00CB5B9E" w:rsidRDefault="00FD68B7" w:rsidP="00FD68B7">
            <w:pPr>
              <w:pStyle w:val="ListParagraph"/>
              <w:framePr w:hSpace="0" w:wrap="auto" w:vAnchor="margin" w:hAnchor="text" w:xAlign="left" w:yAlign="inline"/>
              <w:numPr>
                <w:ilvl w:val="0"/>
                <w:numId w:val="18"/>
              </w:numPr>
              <w:rPr>
                <w:color w:val="000000"/>
                <w:sz w:val="16"/>
              </w:rPr>
            </w:pPr>
            <w:r w:rsidRPr="00CB5B9E">
              <w:rPr>
                <w:sz w:val="16"/>
                <w:u w:val="single"/>
              </w:rPr>
              <w:t>beginnings/introductions</w:t>
            </w:r>
            <w:r w:rsidRPr="00CB5B9E">
              <w:rPr>
                <w:sz w:val="16"/>
              </w:rPr>
              <w:t xml:space="preserve"> that introduce narrative elements</w:t>
            </w:r>
            <w:r w:rsidR="00BA7768" w:rsidRPr="00CB5B9E">
              <w:rPr>
                <w:sz w:val="16"/>
              </w:rPr>
              <w:t xml:space="preserve"> </w:t>
            </w:r>
            <w:r w:rsidR="00352737" w:rsidRPr="00CB5B9E">
              <w:rPr>
                <w:sz w:val="16"/>
              </w:rPr>
              <w:t xml:space="preserve">(e.g., character, setting, conflict, ideas) </w:t>
            </w:r>
            <w:r w:rsidRPr="00CB5B9E">
              <w:rPr>
                <w:sz w:val="16"/>
              </w:rPr>
              <w:t>or straightforward main ideas/opinions;</w:t>
            </w:r>
          </w:p>
          <w:p w14:paraId="0E84ED67" w14:textId="7BD86DE3" w:rsidR="00FD68B7" w:rsidRPr="00CB5B9E" w:rsidRDefault="00FD68B7" w:rsidP="00FD68B7">
            <w:pPr>
              <w:pStyle w:val="ListParagraph"/>
              <w:framePr w:hSpace="0" w:wrap="auto" w:vAnchor="margin" w:hAnchor="text" w:xAlign="left" w:yAlign="inline"/>
              <w:numPr>
                <w:ilvl w:val="0"/>
                <w:numId w:val="18"/>
              </w:numPr>
              <w:rPr>
                <w:color w:val="000000"/>
                <w:sz w:val="16"/>
              </w:rPr>
            </w:pPr>
            <w:r w:rsidRPr="00CB5B9E">
              <w:rPr>
                <w:sz w:val="16"/>
                <w:u w:val="single"/>
              </w:rPr>
              <w:t>endings/conclusions</w:t>
            </w:r>
            <w:r w:rsidRPr="00CB5B9E">
              <w:rPr>
                <w:sz w:val="16"/>
              </w:rPr>
              <w:t xml:space="preserve"> that provide some resolution and/or reflection for narratives, or reflect the content and </w:t>
            </w:r>
            <w:r w:rsidR="00B92896" w:rsidRPr="00CB5B9E">
              <w:rPr>
                <w:sz w:val="16"/>
              </w:rPr>
              <w:t xml:space="preserve">provide </w:t>
            </w:r>
            <w:r w:rsidRPr="00CB5B9E">
              <w:rPr>
                <w:sz w:val="16"/>
              </w:rPr>
              <w:t>some implications or significance of a given informational/opinion text;</w:t>
            </w:r>
          </w:p>
          <w:p w14:paraId="7F79BE76" w14:textId="4B25D8DB" w:rsidR="00956106" w:rsidRPr="00CB5B9E" w:rsidRDefault="00FD68B7" w:rsidP="00CB5B9E">
            <w:pPr>
              <w:pStyle w:val="ListParagraph"/>
              <w:framePr w:hSpace="0" w:wrap="auto" w:vAnchor="margin" w:hAnchor="text" w:xAlign="left" w:yAlign="inline"/>
              <w:numPr>
                <w:ilvl w:val="0"/>
                <w:numId w:val="18"/>
              </w:numPr>
              <w:rPr>
                <w:color w:val="000000"/>
                <w:sz w:val="16"/>
              </w:rPr>
            </w:pPr>
            <w:r w:rsidRPr="00CB5B9E">
              <w:rPr>
                <w:rFonts w:eastAsia="Times New Roman"/>
                <w:sz w:val="16"/>
                <w:u w:val="single"/>
              </w:rPr>
              <w:t>transitional strategies</w:t>
            </w:r>
            <w:r w:rsidRPr="00CB5B9E">
              <w:rPr>
                <w:rFonts w:eastAsia="Times New Roman"/>
                <w:sz w:val="16"/>
              </w:rPr>
              <w:t xml:space="preserve"> that provide some cohesion in texts.</w:t>
            </w:r>
          </w:p>
        </w:tc>
        <w:tc>
          <w:tcPr>
            <w:tcW w:w="6211" w:type="dxa"/>
            <w:tcBorders>
              <w:top w:val="nil"/>
              <w:left w:val="nil"/>
              <w:bottom w:val="single" w:sz="4" w:space="0" w:color="D9D9D9" w:themeColor="background1" w:themeShade="D9"/>
              <w:right w:val="nil"/>
            </w:tcBorders>
          </w:tcPr>
          <w:p w14:paraId="7C8CB045" w14:textId="77777777" w:rsidR="00FD68B7" w:rsidRPr="00CB5B9E" w:rsidRDefault="00FD68B7" w:rsidP="00D371AF">
            <w:pPr>
              <w:spacing w:before="120"/>
              <w:rPr>
                <w:rFonts w:ascii="Times New Roman" w:hAnsi="Times New Roman" w:cs="Times New Roman"/>
                <w:sz w:val="16"/>
              </w:rPr>
            </w:pPr>
            <w:r w:rsidRPr="00CB5B9E">
              <w:rPr>
                <w:rFonts w:ascii="Arial" w:hAnsi="Arial" w:cs="Arial"/>
                <w:b/>
                <w:bCs/>
                <w:color w:val="231F20"/>
                <w:sz w:val="16"/>
                <w:szCs w:val="17"/>
              </w:rPr>
              <w:t>Instructional next steps for ORGANIZATION include using more complex exemplar/mentor texts to help students COMPOSE texts after analyzing and evaluating</w:t>
            </w:r>
          </w:p>
          <w:p w14:paraId="3C534D90" w14:textId="77777777" w:rsidR="00FD68B7" w:rsidRPr="00CB5B9E" w:rsidRDefault="00FD68B7" w:rsidP="00FD68B7">
            <w:pPr>
              <w:pStyle w:val="ListParagraph"/>
              <w:framePr w:hSpace="0" w:wrap="auto" w:vAnchor="margin" w:hAnchor="text" w:xAlign="left" w:yAlign="inline"/>
              <w:numPr>
                <w:ilvl w:val="0"/>
                <w:numId w:val="20"/>
              </w:numPr>
              <w:rPr>
                <w:sz w:val="16"/>
                <w:szCs w:val="18"/>
              </w:rPr>
            </w:pPr>
            <w:r w:rsidRPr="00CB5B9E">
              <w:rPr>
                <w:sz w:val="16"/>
              </w:rPr>
              <w:t xml:space="preserve">how authors </w:t>
            </w:r>
            <w:r w:rsidRPr="00CB5B9E">
              <w:rPr>
                <w:sz w:val="16"/>
                <w:u w:val="single"/>
              </w:rPr>
              <w:t>begin</w:t>
            </w:r>
            <w:r w:rsidRPr="00CB5B9E">
              <w:rPr>
                <w:sz w:val="16"/>
              </w:rPr>
              <w:t xml:space="preserve"> narratives, or </w:t>
            </w:r>
            <w:r w:rsidRPr="00CB5B9E">
              <w:rPr>
                <w:sz w:val="16"/>
                <w:u w:val="single"/>
              </w:rPr>
              <w:t>introduce</w:t>
            </w:r>
            <w:r w:rsidRPr="00CB5B9E">
              <w:rPr>
                <w:sz w:val="16"/>
              </w:rPr>
              <w:t xml:space="preserve"> informational/opinion text, including when/how main ideas/opinions are introduced;</w:t>
            </w:r>
          </w:p>
          <w:p w14:paraId="62D368F3" w14:textId="3CAAE331" w:rsidR="00FD68B7" w:rsidRPr="00CB5B9E" w:rsidRDefault="00FD68B7" w:rsidP="00FD68B7">
            <w:pPr>
              <w:pStyle w:val="ListParagraph"/>
              <w:framePr w:hSpace="0" w:wrap="auto" w:vAnchor="margin" w:hAnchor="text" w:xAlign="left" w:yAlign="inline"/>
              <w:numPr>
                <w:ilvl w:val="0"/>
                <w:numId w:val="20"/>
              </w:numPr>
              <w:rPr>
                <w:sz w:val="16"/>
                <w:szCs w:val="18"/>
              </w:rPr>
            </w:pPr>
            <w:r w:rsidRPr="00CB5B9E">
              <w:rPr>
                <w:sz w:val="16"/>
              </w:rPr>
              <w:t xml:space="preserve">how authors </w:t>
            </w:r>
            <w:r w:rsidRPr="00CB5B9E">
              <w:rPr>
                <w:sz w:val="16"/>
                <w:u w:val="single"/>
              </w:rPr>
              <w:t>finish</w:t>
            </w:r>
            <w:r w:rsidRPr="00CB5B9E">
              <w:rPr>
                <w:sz w:val="16"/>
              </w:rPr>
              <w:t xml:space="preserve"> narratives by providing closure/resolution/reflection, or </w:t>
            </w:r>
            <w:r w:rsidRPr="00CB5B9E">
              <w:rPr>
                <w:sz w:val="16"/>
                <w:u w:val="single"/>
              </w:rPr>
              <w:t>conclude</w:t>
            </w:r>
            <w:r w:rsidRPr="00CB5B9E">
              <w:rPr>
                <w:sz w:val="16"/>
              </w:rPr>
              <w:t xml:space="preserve"> informational/opinion text by extending beyond the essay/assignment</w:t>
            </w:r>
            <w:r w:rsidR="00BA7768" w:rsidRPr="00CB5B9E">
              <w:rPr>
                <w:sz w:val="16"/>
              </w:rPr>
              <w:t xml:space="preserve"> (e.g., significance, next steps)</w:t>
            </w:r>
            <w:r w:rsidRPr="00CB5B9E">
              <w:rPr>
                <w:sz w:val="16"/>
              </w:rPr>
              <w:t xml:space="preserve"> and following logically from the </w:t>
            </w:r>
            <w:r w:rsidR="00352737" w:rsidRPr="00CB5B9E">
              <w:rPr>
                <w:sz w:val="16"/>
              </w:rPr>
              <w:t xml:space="preserve">stated </w:t>
            </w:r>
            <w:r w:rsidRPr="00CB5B9E">
              <w:rPr>
                <w:sz w:val="16"/>
              </w:rPr>
              <w:t>main ideas/opinions and supporting them with details/evidence</w:t>
            </w:r>
            <w:r w:rsidR="00BA7768" w:rsidRPr="00CB5B9E">
              <w:rPr>
                <w:sz w:val="16"/>
              </w:rPr>
              <w:t>;</w:t>
            </w:r>
            <w:r w:rsidRPr="00CB5B9E">
              <w:rPr>
                <w:sz w:val="16"/>
              </w:rPr>
              <w:t xml:space="preserve"> </w:t>
            </w:r>
          </w:p>
          <w:p w14:paraId="10AB42E0" w14:textId="7AE8252B" w:rsidR="00956106" w:rsidRPr="00CB5B9E" w:rsidRDefault="00FD68B7" w:rsidP="00EE1D3D">
            <w:pPr>
              <w:pStyle w:val="ListParagraph"/>
              <w:framePr w:hSpace="0" w:wrap="auto" w:vAnchor="margin" w:hAnchor="text" w:xAlign="left" w:yAlign="inline"/>
              <w:numPr>
                <w:ilvl w:val="0"/>
                <w:numId w:val="20"/>
              </w:numPr>
              <w:rPr>
                <w:sz w:val="16"/>
                <w:szCs w:val="18"/>
              </w:rPr>
            </w:pPr>
            <w:r w:rsidRPr="00CB5B9E">
              <w:rPr>
                <w:rFonts w:eastAsia="Times New Roman"/>
                <w:sz w:val="16"/>
              </w:rPr>
              <w:t xml:space="preserve">how authors use </w:t>
            </w:r>
            <w:r w:rsidRPr="00CB5B9E">
              <w:rPr>
                <w:rFonts w:eastAsia="Times New Roman"/>
                <w:sz w:val="16"/>
                <w:u w:val="single"/>
              </w:rPr>
              <w:t>transitional strategies</w:t>
            </w:r>
            <w:r w:rsidRPr="00CB5B9E">
              <w:rPr>
                <w:rFonts w:eastAsia="Times New Roman"/>
                <w:sz w:val="16"/>
              </w:rPr>
              <w:t xml:space="preserve"> to connect narrative elements/ideas, or advance main ideas/opinions, enhancing cohesion and clarity.</w:t>
            </w:r>
          </w:p>
        </w:tc>
      </w:tr>
      <w:tr w:rsidR="00956106" w:rsidRPr="00AD5F23" w14:paraId="5F56FFD3" w14:textId="77777777" w:rsidTr="00D371AF">
        <w:trPr>
          <w:gridAfter w:val="1"/>
          <w:wAfter w:w="6" w:type="dxa"/>
          <w:trHeight w:hRule="exact" w:val="2592"/>
        </w:trPr>
        <w:tc>
          <w:tcPr>
            <w:tcW w:w="4679" w:type="dxa"/>
            <w:tcBorders>
              <w:top w:val="single" w:sz="4" w:space="0" w:color="D9D9D9" w:themeColor="background1" w:themeShade="D9"/>
              <w:left w:val="nil"/>
              <w:bottom w:val="single" w:sz="4" w:space="0" w:color="auto"/>
              <w:right w:val="nil"/>
            </w:tcBorders>
          </w:tcPr>
          <w:p w14:paraId="1CE06765" w14:textId="78603E81" w:rsidR="00963862" w:rsidRPr="00CB5B9E" w:rsidRDefault="00963862" w:rsidP="00D371AF">
            <w:pPr>
              <w:spacing w:before="120"/>
              <w:rPr>
                <w:rFonts w:ascii="Times New Roman" w:hAnsi="Times New Roman" w:cs="Times New Roman"/>
                <w:sz w:val="16"/>
              </w:rPr>
            </w:pPr>
            <w:r w:rsidRPr="00CB5B9E">
              <w:rPr>
                <w:rFonts w:ascii="Arial" w:hAnsi="Arial" w:cs="Arial"/>
                <w:b/>
                <w:bCs/>
                <w:color w:val="231F20"/>
                <w:sz w:val="16"/>
                <w:szCs w:val="17"/>
              </w:rPr>
              <w:t xml:space="preserve">ELABORATING narrative and informational/opinion </w:t>
            </w:r>
            <w:r w:rsidR="00D371AF">
              <w:rPr>
                <w:rFonts w:ascii="Arial" w:hAnsi="Arial" w:cs="Arial"/>
                <w:b/>
                <w:bCs/>
                <w:color w:val="231F20"/>
                <w:sz w:val="16"/>
                <w:szCs w:val="17"/>
              </w:rPr>
              <w:br/>
            </w:r>
            <w:r w:rsidRPr="00CB5B9E">
              <w:rPr>
                <w:rFonts w:ascii="Arial" w:hAnsi="Arial" w:cs="Arial"/>
                <w:b/>
                <w:bCs/>
                <w:color w:val="231F20"/>
                <w:sz w:val="16"/>
                <w:szCs w:val="17"/>
              </w:rPr>
              <w:t xml:space="preserve">texts by writing </w:t>
            </w:r>
          </w:p>
          <w:p w14:paraId="67EB5DDD" w14:textId="2A295D31" w:rsidR="00963862" w:rsidRPr="00CB5B9E" w:rsidRDefault="00963862" w:rsidP="00963862">
            <w:pPr>
              <w:pStyle w:val="ListParagraph"/>
              <w:framePr w:hSpace="0" w:wrap="auto" w:vAnchor="margin" w:hAnchor="text" w:xAlign="left" w:yAlign="inline"/>
              <w:numPr>
                <w:ilvl w:val="0"/>
                <w:numId w:val="22"/>
              </w:numPr>
              <w:rPr>
                <w:color w:val="000000"/>
                <w:sz w:val="16"/>
              </w:rPr>
            </w:pPr>
            <w:r w:rsidRPr="00CB5B9E">
              <w:rPr>
                <w:sz w:val="16"/>
                <w:u w:val="single"/>
              </w:rPr>
              <w:t>details</w:t>
            </w:r>
            <w:r w:rsidRPr="00CB5B9E">
              <w:rPr>
                <w:sz w:val="16"/>
              </w:rPr>
              <w:t xml:space="preserve"> (including sensory language and dialogue) that clarify basic story elements (e.g., character development, turning point, conflict, etc.) in narratives</w:t>
            </w:r>
            <w:r w:rsidR="00BA7768" w:rsidRPr="00CB5B9E">
              <w:rPr>
                <w:sz w:val="16"/>
              </w:rPr>
              <w:t>;</w:t>
            </w:r>
          </w:p>
          <w:p w14:paraId="4B7CCEC3" w14:textId="77777777" w:rsidR="00956106" w:rsidRPr="00CB5B9E" w:rsidRDefault="00963862" w:rsidP="00963862">
            <w:pPr>
              <w:pStyle w:val="ListParagraph"/>
              <w:framePr w:hSpace="0" w:wrap="auto" w:vAnchor="margin" w:hAnchor="text" w:xAlign="left" w:yAlign="inline"/>
              <w:numPr>
                <w:ilvl w:val="0"/>
                <w:numId w:val="22"/>
              </w:numPr>
              <w:rPr>
                <w:color w:val="000000"/>
                <w:sz w:val="16"/>
              </w:rPr>
            </w:pPr>
            <w:r w:rsidRPr="00CB5B9E">
              <w:rPr>
                <w:rFonts w:eastAsia="Times New Roman"/>
                <w:sz w:val="16"/>
                <w:u w:val="single"/>
              </w:rPr>
              <w:t>supporting details/evidence</w:t>
            </w:r>
            <w:r w:rsidRPr="00CB5B9E">
              <w:rPr>
                <w:rFonts w:eastAsia="Times New Roman"/>
                <w:sz w:val="16"/>
              </w:rPr>
              <w:t xml:space="preserve"> that strengthen main ideas/opinions in texts.</w:t>
            </w:r>
          </w:p>
        </w:tc>
        <w:tc>
          <w:tcPr>
            <w:tcW w:w="6211" w:type="dxa"/>
            <w:tcBorders>
              <w:top w:val="single" w:sz="4" w:space="0" w:color="D9D9D9" w:themeColor="background1" w:themeShade="D9"/>
              <w:left w:val="nil"/>
              <w:bottom w:val="single" w:sz="4" w:space="0" w:color="auto"/>
              <w:right w:val="nil"/>
            </w:tcBorders>
          </w:tcPr>
          <w:p w14:paraId="0E14E2C3" w14:textId="77777777" w:rsidR="00D03257" w:rsidRPr="00CB5B9E" w:rsidRDefault="00963862" w:rsidP="00D371AF">
            <w:pPr>
              <w:spacing w:before="120"/>
              <w:rPr>
                <w:rFonts w:ascii="Times New Roman" w:hAnsi="Times New Roman" w:cs="Times New Roman"/>
                <w:sz w:val="16"/>
              </w:rPr>
            </w:pPr>
            <w:r w:rsidRPr="00CB5B9E">
              <w:rPr>
                <w:rFonts w:ascii="Arial" w:hAnsi="Arial" w:cs="Arial"/>
                <w:b/>
                <w:bCs/>
                <w:color w:val="231F20"/>
                <w:sz w:val="16"/>
                <w:szCs w:val="17"/>
              </w:rPr>
              <w:t>Instructional next steps for ELABORATION include using more complex exemplar/mentor texts to help students REVISE after analyzing and evaluating</w:t>
            </w:r>
          </w:p>
          <w:p w14:paraId="524C1719" w14:textId="77777777" w:rsidR="00D03257" w:rsidRPr="00CB5B9E" w:rsidRDefault="00963862" w:rsidP="00D03257">
            <w:pPr>
              <w:pStyle w:val="ListParagraph"/>
              <w:framePr w:hSpace="0" w:wrap="auto" w:vAnchor="margin" w:hAnchor="text" w:xAlign="left" w:yAlign="inline"/>
              <w:numPr>
                <w:ilvl w:val="0"/>
                <w:numId w:val="29"/>
              </w:numPr>
              <w:rPr>
                <w:rFonts w:ascii="Times New Roman" w:hAnsi="Times New Roman" w:cs="Times New Roman"/>
                <w:sz w:val="16"/>
              </w:rPr>
            </w:pPr>
            <w:r w:rsidRPr="00CB5B9E">
              <w:rPr>
                <w:sz w:val="16"/>
              </w:rPr>
              <w:t xml:space="preserve">how authors incorporate descriptive/sensory </w:t>
            </w:r>
            <w:r w:rsidRPr="00CB5B9E">
              <w:rPr>
                <w:sz w:val="16"/>
                <w:u w:val="single"/>
              </w:rPr>
              <w:t>details</w:t>
            </w:r>
            <w:r w:rsidRPr="00CB5B9E">
              <w:rPr>
                <w:sz w:val="16"/>
              </w:rPr>
              <w:t xml:space="preserve"> and dialogue in narrative texts;</w:t>
            </w:r>
          </w:p>
          <w:p w14:paraId="4C1F0621" w14:textId="5EA56351" w:rsidR="00963862" w:rsidRPr="00CB5B9E" w:rsidRDefault="00963862" w:rsidP="00D03257">
            <w:pPr>
              <w:pStyle w:val="ListParagraph"/>
              <w:framePr w:hSpace="0" w:wrap="auto" w:vAnchor="margin" w:hAnchor="text" w:xAlign="left" w:yAlign="inline"/>
              <w:numPr>
                <w:ilvl w:val="0"/>
                <w:numId w:val="29"/>
              </w:numPr>
              <w:rPr>
                <w:rFonts w:ascii="Times New Roman" w:hAnsi="Times New Roman" w:cs="Times New Roman"/>
                <w:sz w:val="16"/>
              </w:rPr>
            </w:pPr>
            <w:r w:rsidRPr="00CB5B9E">
              <w:rPr>
                <w:sz w:val="16"/>
              </w:rPr>
              <w:t>how authors choose and</w:t>
            </w:r>
            <w:r w:rsidRPr="00CB5B9E">
              <w:rPr>
                <w:i/>
                <w:iCs/>
                <w:sz w:val="16"/>
              </w:rPr>
              <w:t xml:space="preserve"> </w:t>
            </w:r>
            <w:r w:rsidRPr="00CB5B9E">
              <w:rPr>
                <w:sz w:val="16"/>
              </w:rPr>
              <w:t xml:space="preserve">develop sufficient appropriate </w:t>
            </w:r>
            <w:r w:rsidRPr="00CB5B9E">
              <w:rPr>
                <w:sz w:val="16"/>
                <w:u w:val="single"/>
              </w:rPr>
              <w:t>details/evidence</w:t>
            </w:r>
            <w:r w:rsidRPr="00CB5B9E">
              <w:rPr>
                <w:sz w:val="16"/>
              </w:rPr>
              <w:t xml:space="preserve"> to support more complex main ideas/opinions.</w:t>
            </w:r>
          </w:p>
          <w:p w14:paraId="5D3AF6FB" w14:textId="77777777" w:rsidR="00951853" w:rsidRPr="00CB5B9E" w:rsidRDefault="00951853" w:rsidP="00951853">
            <w:pPr>
              <w:spacing w:before="60"/>
              <w:rPr>
                <w:rFonts w:ascii="Arial" w:hAnsi="Arial" w:cs="Arial"/>
                <w:color w:val="231F20"/>
                <w:sz w:val="16"/>
                <w:szCs w:val="17"/>
              </w:rPr>
            </w:pPr>
          </w:p>
          <w:p w14:paraId="3E4C807B" w14:textId="289B3291" w:rsidR="00951853" w:rsidRPr="009A6D0E" w:rsidRDefault="00963862" w:rsidP="00951853">
            <w:pPr>
              <w:spacing w:before="60"/>
              <w:rPr>
                <w:rFonts w:ascii="Arial" w:hAnsi="Arial" w:cs="Arial"/>
                <w:color w:val="231F20"/>
                <w:sz w:val="16"/>
                <w:szCs w:val="17"/>
              </w:rPr>
            </w:pPr>
            <w:r w:rsidRPr="00CB5B9E">
              <w:rPr>
                <w:rFonts w:ascii="Arial" w:hAnsi="Arial" w:cs="Arial"/>
                <w:color w:val="231F20"/>
                <w:sz w:val="16"/>
                <w:szCs w:val="17"/>
              </w:rPr>
              <w:t>Digital Library professional development resources for organization and/or elaboration:</w:t>
            </w:r>
          </w:p>
          <w:p w14:paraId="17E9D50A" w14:textId="50C96EF6" w:rsidR="00951853" w:rsidRPr="009A6D0E" w:rsidRDefault="00093192" w:rsidP="009A6D0E">
            <w:pPr>
              <w:pStyle w:val="ListParagraph"/>
              <w:framePr w:hSpace="0" w:wrap="auto" w:vAnchor="margin" w:hAnchor="text" w:xAlign="left" w:yAlign="inline"/>
            </w:pPr>
            <w:hyperlink r:id="rId10" w:tooltip="This PD resource focuses on teaching students how to write dialogue. It is three videos – pre-lesson conference, mini lesson, and post lesson conference. It explicitly shows teachers how to help students be better writers through modeling and guided pract" w:history="1">
              <w:r w:rsidR="00951853" w:rsidRPr="009A6D0E">
                <w:rPr>
                  <w:rStyle w:val="Hyperlink"/>
                </w:rPr>
                <w:t>Narrative Writing: Revising Dialogue</w:t>
              </w:r>
            </w:hyperlink>
          </w:p>
          <w:p w14:paraId="009E98C2" w14:textId="64F679A4" w:rsidR="00951853" w:rsidRPr="00CB5B9E" w:rsidRDefault="00093192" w:rsidP="009A6D0E">
            <w:pPr>
              <w:pStyle w:val="ListParagraph"/>
              <w:framePr w:hSpace="0" w:wrap="auto" w:vAnchor="margin" w:hAnchor="text" w:xAlign="left" w:yAlign="inline"/>
              <w:rPr>
                <w:rFonts w:ascii="Times New Roman" w:hAnsi="Times New Roman" w:cs="Times New Roman"/>
              </w:rPr>
            </w:pPr>
            <w:hyperlink r:id="rId11" w:tooltip="This PD resource is a thirty-six minute video of 4th grade students engaging in the revision process during writer’s workshop. Unfortunately, it is sometimes hard to hear the interaction." w:history="1">
              <w:r w:rsidR="00951853" w:rsidRPr="009A6D0E">
                <w:rPr>
                  <w:rStyle w:val="Hyperlink"/>
                </w:rPr>
                <w:t>Revisions to Realistic Fiction Dialogue During Writer’s Workshop</w:t>
              </w:r>
            </w:hyperlink>
          </w:p>
        </w:tc>
      </w:tr>
    </w:tbl>
    <w:p w14:paraId="27A12815" w14:textId="77777777" w:rsidR="00956106" w:rsidRPr="00E71C84" w:rsidRDefault="00956106">
      <w:pPr>
        <w:rPr>
          <w:sz w:val="10"/>
          <w:szCs w:val="10"/>
        </w:rPr>
      </w:pPr>
    </w:p>
    <w:tbl>
      <w:tblPr>
        <w:tblpPr w:leftFromText="180" w:rightFromText="180" w:vertAnchor="text" w:horzAnchor="page" w:tblpX="742" w:tblpY="74"/>
        <w:tblW w:w="10890" w:type="dxa"/>
        <w:tblLayout w:type="fixed"/>
        <w:tblCellMar>
          <w:left w:w="0" w:type="dxa"/>
          <w:right w:w="0" w:type="dxa"/>
        </w:tblCellMar>
        <w:tblLook w:val="01E0" w:firstRow="1" w:lastRow="1" w:firstColumn="1" w:lastColumn="1" w:noHBand="0" w:noVBand="0"/>
      </w:tblPr>
      <w:tblGrid>
        <w:gridCol w:w="4684"/>
        <w:gridCol w:w="6206"/>
      </w:tblGrid>
      <w:tr w:rsidR="00956106" w:rsidRPr="00AD5F23" w14:paraId="3D8E72A6" w14:textId="77777777" w:rsidTr="009073EE">
        <w:trPr>
          <w:trHeight w:hRule="exact" w:val="503"/>
          <w:tblHeader/>
        </w:trPr>
        <w:tc>
          <w:tcPr>
            <w:tcW w:w="10890" w:type="dxa"/>
            <w:gridSpan w:val="2"/>
            <w:tcBorders>
              <w:top w:val="nil"/>
              <w:left w:val="nil"/>
              <w:bottom w:val="nil"/>
              <w:right w:val="nil"/>
            </w:tcBorders>
            <w:shd w:val="clear" w:color="auto" w:fill="8A1438"/>
          </w:tcPr>
          <w:p w14:paraId="6C8B782E" w14:textId="77777777" w:rsidR="00956106" w:rsidRDefault="009073EE" w:rsidP="00C077B6">
            <w:pPr>
              <w:pStyle w:val="TableParagraph"/>
              <w:tabs>
                <w:tab w:val="left" w:pos="2478"/>
              </w:tabs>
              <w:spacing w:before="103"/>
              <w:ind w:left="180"/>
              <w:rPr>
                <w:rFonts w:ascii="Arial" w:eastAsia="Arial" w:hAnsi="Arial" w:cs="Arial"/>
                <w:sz w:val="18"/>
                <w:szCs w:val="18"/>
              </w:rPr>
            </w:pPr>
            <w:r>
              <w:rPr>
                <w:rFonts w:ascii="Arial Black"/>
                <w:b/>
                <w:color w:val="FFFFFF"/>
                <w:sz w:val="20"/>
              </w:rPr>
              <w:lastRenderedPageBreak/>
              <w:t>BELOW</w:t>
            </w:r>
            <w:r w:rsidR="00956106" w:rsidRPr="00AD5F23">
              <w:rPr>
                <w:rFonts w:ascii="Arial Black"/>
                <w:b/>
                <w:color w:val="FFFFFF"/>
                <w:spacing w:val="-25"/>
                <w:sz w:val="20"/>
              </w:rPr>
              <w:t xml:space="preserve"> </w:t>
            </w:r>
            <w:r w:rsidR="00956106" w:rsidRPr="00AD5F23">
              <w:rPr>
                <w:rFonts w:ascii="Arial Black"/>
                <w:b/>
                <w:color w:val="FFFFFF"/>
                <w:sz w:val="20"/>
              </w:rPr>
              <w:t>STANDARD</w:t>
            </w:r>
            <w:r w:rsidR="00956106" w:rsidRPr="00AD5F23">
              <w:rPr>
                <w:rFonts w:ascii="Arial Black"/>
                <w:b/>
                <w:color w:val="FFFFFF"/>
                <w:sz w:val="20"/>
              </w:rPr>
              <w:tab/>
              <w:t xml:space="preserve"> </w:t>
            </w:r>
          </w:p>
        </w:tc>
      </w:tr>
      <w:tr w:rsidR="00956106" w:rsidRPr="00AD5F23" w14:paraId="32AFCE97" w14:textId="77777777" w:rsidTr="00D371AF">
        <w:trPr>
          <w:trHeight w:hRule="exact" w:val="331"/>
          <w:tblHeader/>
        </w:trPr>
        <w:tc>
          <w:tcPr>
            <w:tcW w:w="4684" w:type="dxa"/>
            <w:tcBorders>
              <w:top w:val="nil"/>
              <w:left w:val="nil"/>
              <w:right w:val="nil"/>
            </w:tcBorders>
            <w:shd w:val="clear" w:color="auto" w:fill="EDDBE2"/>
          </w:tcPr>
          <w:p w14:paraId="1CD1208D" w14:textId="77777777" w:rsidR="00956106" w:rsidRPr="009073EE" w:rsidRDefault="00956106" w:rsidP="00C077B6">
            <w:pPr>
              <w:pStyle w:val="TableParagraph"/>
              <w:spacing w:before="82"/>
              <w:ind w:left="180"/>
              <w:rPr>
                <w:rFonts w:ascii="Arial"/>
                <w:i/>
                <w:color w:val="8A1438"/>
                <w:sz w:val="18"/>
              </w:rPr>
            </w:pPr>
            <w:r w:rsidRPr="009073EE">
              <w:rPr>
                <w:rFonts w:ascii="Arial"/>
                <w:i/>
                <w:color w:val="8A1438"/>
                <w:sz w:val="18"/>
              </w:rPr>
              <w:t>Students are working to solidify the following skills:</w:t>
            </w:r>
          </w:p>
          <w:p w14:paraId="1DDA7753" w14:textId="77777777" w:rsidR="00956106" w:rsidRPr="009073EE" w:rsidRDefault="009073EE" w:rsidP="009073EE">
            <w:pPr>
              <w:pStyle w:val="TableParagraph"/>
              <w:tabs>
                <w:tab w:val="left" w:pos="3173"/>
              </w:tabs>
              <w:spacing w:before="82"/>
              <w:ind w:left="180"/>
              <w:rPr>
                <w:rFonts w:ascii="Arial" w:eastAsia="Arial" w:hAnsi="Arial" w:cs="Arial"/>
                <w:color w:val="8A1438"/>
                <w:sz w:val="18"/>
                <w:szCs w:val="18"/>
              </w:rPr>
            </w:pPr>
            <w:r w:rsidRPr="009073EE">
              <w:rPr>
                <w:rFonts w:ascii="Arial" w:eastAsia="Arial" w:hAnsi="Arial" w:cs="Arial"/>
                <w:color w:val="8A1438"/>
                <w:sz w:val="18"/>
                <w:szCs w:val="18"/>
              </w:rPr>
              <w:tab/>
            </w:r>
          </w:p>
        </w:tc>
        <w:tc>
          <w:tcPr>
            <w:tcW w:w="6206" w:type="dxa"/>
            <w:tcBorders>
              <w:top w:val="nil"/>
              <w:left w:val="nil"/>
              <w:right w:val="nil"/>
            </w:tcBorders>
            <w:shd w:val="clear" w:color="auto" w:fill="EDDBE2"/>
          </w:tcPr>
          <w:p w14:paraId="6120642C" w14:textId="093137F4" w:rsidR="00956106" w:rsidRPr="009073EE" w:rsidRDefault="0039539D" w:rsidP="00C077B6">
            <w:pPr>
              <w:pStyle w:val="TableParagraph"/>
              <w:spacing w:before="82"/>
              <w:rPr>
                <w:rFonts w:ascii="Arial" w:eastAsia="Arial" w:hAnsi="Arial" w:cs="Arial"/>
                <w:color w:val="8A1438"/>
                <w:sz w:val="18"/>
                <w:szCs w:val="18"/>
              </w:rPr>
            </w:pPr>
            <w:r>
              <w:rPr>
                <w:rFonts w:ascii="Arial" w:eastAsia="Arial" w:hAnsi="Arial" w:cs="Arial"/>
                <w:i/>
                <w:iCs/>
                <w:color w:val="8A1438"/>
                <w:sz w:val="18"/>
                <w:szCs w:val="18"/>
              </w:rPr>
              <w:t xml:space="preserve">Educator-recommended next </w:t>
            </w:r>
            <w:r w:rsidR="00956106" w:rsidRPr="009073EE">
              <w:rPr>
                <w:rFonts w:ascii="Arial" w:eastAsia="Arial" w:hAnsi="Arial" w:cs="Arial"/>
                <w:i/>
                <w:iCs/>
                <w:color w:val="8A1438"/>
                <w:sz w:val="18"/>
                <w:szCs w:val="18"/>
              </w:rPr>
              <w:t>steps and Digital Library resources</w:t>
            </w:r>
          </w:p>
        </w:tc>
      </w:tr>
      <w:tr w:rsidR="00956106" w:rsidRPr="00AD5F23" w14:paraId="7F6EFCB4" w14:textId="77777777" w:rsidTr="005B1D6C">
        <w:trPr>
          <w:trHeight w:hRule="exact" w:val="2950"/>
        </w:trPr>
        <w:tc>
          <w:tcPr>
            <w:tcW w:w="4684" w:type="dxa"/>
            <w:tcBorders>
              <w:top w:val="nil"/>
              <w:left w:val="nil"/>
              <w:bottom w:val="single" w:sz="4" w:space="0" w:color="D9D9D9" w:themeColor="background1" w:themeShade="D9"/>
              <w:right w:val="nil"/>
            </w:tcBorders>
          </w:tcPr>
          <w:p w14:paraId="1D955232" w14:textId="041C6044" w:rsidR="00773872" w:rsidRPr="00773872" w:rsidRDefault="00773872" w:rsidP="00D371AF">
            <w:pPr>
              <w:spacing w:before="120"/>
              <w:rPr>
                <w:rFonts w:ascii="Times New Roman" w:hAnsi="Times New Roman" w:cs="Times New Roman"/>
              </w:rPr>
            </w:pPr>
            <w:r w:rsidRPr="00773872">
              <w:rPr>
                <w:rFonts w:ascii="Arial" w:hAnsi="Arial" w:cs="Arial"/>
                <w:b/>
                <w:bCs/>
                <w:color w:val="231F20"/>
                <w:sz w:val="17"/>
                <w:szCs w:val="17"/>
              </w:rPr>
              <w:t xml:space="preserve">ORGANIZING narrative and informational/opinion </w:t>
            </w:r>
            <w:r w:rsidR="0042747F">
              <w:rPr>
                <w:rFonts w:ascii="Arial" w:hAnsi="Arial" w:cs="Arial"/>
                <w:b/>
                <w:bCs/>
                <w:color w:val="231F20"/>
                <w:sz w:val="17"/>
                <w:szCs w:val="17"/>
              </w:rPr>
              <w:br/>
            </w:r>
            <w:r w:rsidRPr="00773872">
              <w:rPr>
                <w:rFonts w:ascii="Arial" w:hAnsi="Arial" w:cs="Arial"/>
                <w:b/>
                <w:bCs/>
                <w:color w:val="231F20"/>
                <w:sz w:val="17"/>
                <w:szCs w:val="17"/>
              </w:rPr>
              <w:t>texts by writing</w:t>
            </w:r>
          </w:p>
          <w:p w14:paraId="047F0BC1" w14:textId="056C1608" w:rsidR="00773872" w:rsidRPr="00773872" w:rsidRDefault="00773872" w:rsidP="00773872">
            <w:pPr>
              <w:pStyle w:val="ListParagraph"/>
              <w:framePr w:hSpace="0" w:wrap="auto" w:vAnchor="margin" w:hAnchor="text" w:xAlign="left" w:yAlign="inline"/>
              <w:numPr>
                <w:ilvl w:val="0"/>
                <w:numId w:val="26"/>
              </w:numPr>
              <w:rPr>
                <w:color w:val="000000"/>
              </w:rPr>
            </w:pPr>
            <w:r w:rsidRPr="00773872">
              <w:rPr>
                <w:u w:val="single"/>
              </w:rPr>
              <w:t>beginnings/introductions</w:t>
            </w:r>
            <w:r w:rsidRPr="00773872">
              <w:t xml:space="preserve"> that introduce narrative elements (e.g.</w:t>
            </w:r>
            <w:r w:rsidR="00BA7768">
              <w:t>, character, setting, conflict)/</w:t>
            </w:r>
            <w:r w:rsidRPr="00773872">
              <w:t>ideas or provide basic main ideas/opinions in straightforward texts;</w:t>
            </w:r>
          </w:p>
          <w:p w14:paraId="18F29873" w14:textId="05F10F5C" w:rsidR="00773872" w:rsidRPr="00773872" w:rsidRDefault="00773872" w:rsidP="00773872">
            <w:pPr>
              <w:pStyle w:val="ListParagraph"/>
              <w:framePr w:hSpace="0" w:wrap="auto" w:vAnchor="margin" w:hAnchor="text" w:xAlign="left" w:yAlign="inline"/>
              <w:numPr>
                <w:ilvl w:val="0"/>
                <w:numId w:val="26"/>
              </w:numPr>
              <w:rPr>
                <w:color w:val="000000"/>
              </w:rPr>
            </w:pPr>
            <w:r w:rsidRPr="00773872">
              <w:rPr>
                <w:u w:val="single"/>
              </w:rPr>
              <w:t>endings/conclusions</w:t>
            </w:r>
            <w:r w:rsidRPr="00773872">
              <w:t xml:space="preserve"> that provide basic or limited resolution, or connect </w:t>
            </w:r>
            <w:r w:rsidR="00D3772B">
              <w:t>and/or summarize</w:t>
            </w:r>
            <w:r w:rsidRPr="00773872">
              <w:t xml:space="preserve"> straightforward texts;</w:t>
            </w:r>
          </w:p>
          <w:p w14:paraId="2DCF2322" w14:textId="77777777" w:rsidR="00773872" w:rsidRPr="00773872" w:rsidRDefault="00773872" w:rsidP="00773872">
            <w:pPr>
              <w:pStyle w:val="ListParagraph"/>
              <w:framePr w:hSpace="0" w:wrap="auto" w:vAnchor="margin" w:hAnchor="text" w:xAlign="left" w:yAlign="inline"/>
              <w:numPr>
                <w:ilvl w:val="0"/>
                <w:numId w:val="26"/>
              </w:numPr>
              <w:rPr>
                <w:color w:val="000000"/>
              </w:rPr>
            </w:pPr>
            <w:r w:rsidRPr="00773872">
              <w:rPr>
                <w:rFonts w:eastAsia="Times New Roman"/>
                <w:u w:val="single"/>
              </w:rPr>
              <w:t>transitional strategies</w:t>
            </w:r>
            <w:r w:rsidRPr="00773872">
              <w:rPr>
                <w:rFonts w:eastAsia="Times New Roman"/>
              </w:rPr>
              <w:t xml:space="preserve"> that provide some basic connections between ideas.</w:t>
            </w:r>
          </w:p>
          <w:p w14:paraId="7E83A165" w14:textId="77777777" w:rsidR="00956106" w:rsidRPr="00647309" w:rsidRDefault="00956106" w:rsidP="009073EE">
            <w:pPr>
              <w:pStyle w:val="knowledgeskillsdescription"/>
              <w:framePr w:hSpace="0" w:wrap="auto" w:vAnchor="margin" w:hAnchor="text" w:xAlign="left" w:yAlign="inline"/>
              <w:numPr>
                <w:ilvl w:val="0"/>
                <w:numId w:val="0"/>
              </w:numPr>
              <w:ind w:left="274" w:hanging="184"/>
            </w:pPr>
          </w:p>
        </w:tc>
        <w:tc>
          <w:tcPr>
            <w:tcW w:w="6206" w:type="dxa"/>
            <w:tcBorders>
              <w:top w:val="nil"/>
              <w:left w:val="nil"/>
              <w:bottom w:val="single" w:sz="4" w:space="0" w:color="D9D9D9" w:themeColor="background1" w:themeShade="D9"/>
              <w:right w:val="nil"/>
            </w:tcBorders>
          </w:tcPr>
          <w:p w14:paraId="1AD39BED" w14:textId="77777777" w:rsidR="00773872" w:rsidRPr="00773872" w:rsidRDefault="00773872" w:rsidP="00D371AF">
            <w:pPr>
              <w:pStyle w:val="NormalWeb"/>
              <w:spacing w:before="120" w:beforeAutospacing="0" w:after="0" w:afterAutospacing="0"/>
              <w:rPr>
                <w:rFonts w:ascii="Times New Roman" w:hAnsi="Times New Roman"/>
                <w:sz w:val="24"/>
                <w:szCs w:val="24"/>
              </w:rPr>
            </w:pPr>
            <w:r w:rsidRPr="00773872">
              <w:rPr>
                <w:rFonts w:ascii="Arial" w:hAnsi="Arial" w:cs="Arial"/>
                <w:b/>
                <w:bCs/>
                <w:color w:val="231F20"/>
                <w:sz w:val="17"/>
                <w:szCs w:val="17"/>
              </w:rPr>
              <w:t>Instructional next steps for ORGANIZATION include using exemplar/mentor texts to help students COMPOSE texts after analyzing and evaluating</w:t>
            </w:r>
          </w:p>
          <w:p w14:paraId="43118CDE" w14:textId="77777777" w:rsidR="00D03257" w:rsidRPr="00D03257" w:rsidRDefault="00773872" w:rsidP="00D03257">
            <w:pPr>
              <w:pStyle w:val="ListParagraph"/>
              <w:framePr w:hSpace="0" w:wrap="auto" w:vAnchor="margin" w:hAnchor="text" w:xAlign="left" w:yAlign="inline"/>
              <w:numPr>
                <w:ilvl w:val="0"/>
                <w:numId w:val="28"/>
              </w:numPr>
              <w:rPr>
                <w:sz w:val="18"/>
                <w:szCs w:val="18"/>
              </w:rPr>
            </w:pPr>
            <w:r w:rsidRPr="00D03257">
              <w:t xml:space="preserve">how authors </w:t>
            </w:r>
            <w:r w:rsidRPr="00D03257">
              <w:rPr>
                <w:u w:val="single"/>
              </w:rPr>
              <w:t>begin</w:t>
            </w:r>
            <w:r w:rsidRPr="00D03257">
              <w:t xml:space="preserve"> narratives and introduce narrative elements, or i</w:t>
            </w:r>
            <w:r w:rsidRPr="00D03257">
              <w:rPr>
                <w:u w:val="single"/>
              </w:rPr>
              <w:t>ntroduce</w:t>
            </w:r>
            <w:r w:rsidRPr="00D03257">
              <w:t xml:space="preserve"> informational/opinion text, including identifying strong main ideas/opinions in texts, and how authors introduce and set the context for main ideas/opinions;</w:t>
            </w:r>
          </w:p>
          <w:p w14:paraId="1355FC37" w14:textId="77777777" w:rsidR="00D03257" w:rsidRPr="00D03257" w:rsidRDefault="00773872" w:rsidP="00773872">
            <w:pPr>
              <w:pStyle w:val="ListParagraph"/>
              <w:framePr w:hSpace="0" w:wrap="auto" w:vAnchor="margin" w:hAnchor="text" w:xAlign="left" w:yAlign="inline"/>
              <w:numPr>
                <w:ilvl w:val="0"/>
                <w:numId w:val="28"/>
              </w:numPr>
              <w:rPr>
                <w:sz w:val="18"/>
                <w:szCs w:val="18"/>
              </w:rPr>
            </w:pPr>
            <w:r w:rsidRPr="00D03257">
              <w:t xml:space="preserve">how authors </w:t>
            </w:r>
            <w:r w:rsidRPr="00D03257">
              <w:rPr>
                <w:u w:val="single"/>
              </w:rPr>
              <w:t>finish</w:t>
            </w:r>
            <w:r w:rsidRPr="00D03257">
              <w:t xml:space="preserve"> narratives by providing a sense of completeness and/or conflict resolution that may include reflection, or </w:t>
            </w:r>
            <w:r w:rsidRPr="00D03257">
              <w:rPr>
                <w:u w:val="single"/>
              </w:rPr>
              <w:t>conclude</w:t>
            </w:r>
            <w:r w:rsidRPr="00D03257">
              <w:t xml:space="preserve"> informational/opinion texts by writing conclusions that go beyond summary and follow logically from the main ideas/opinions and supporting details/evidence;</w:t>
            </w:r>
          </w:p>
          <w:p w14:paraId="64B97C1B" w14:textId="77777777" w:rsidR="00773872" w:rsidRPr="00D03257" w:rsidRDefault="00773872" w:rsidP="00773872">
            <w:pPr>
              <w:pStyle w:val="ListParagraph"/>
              <w:framePr w:hSpace="0" w:wrap="auto" w:vAnchor="margin" w:hAnchor="text" w:xAlign="left" w:yAlign="inline"/>
              <w:numPr>
                <w:ilvl w:val="0"/>
                <w:numId w:val="28"/>
              </w:numPr>
              <w:rPr>
                <w:sz w:val="18"/>
                <w:szCs w:val="18"/>
              </w:rPr>
            </w:pPr>
            <w:r w:rsidRPr="00D03257">
              <w:rPr>
                <w:rFonts w:eastAsia="Times New Roman"/>
              </w:rPr>
              <w:t xml:space="preserve">how authors use </w:t>
            </w:r>
            <w:r w:rsidRPr="00D03257">
              <w:rPr>
                <w:rFonts w:eastAsia="Times New Roman"/>
                <w:u w:val="single"/>
              </w:rPr>
              <w:t>transitional strategies</w:t>
            </w:r>
            <w:r w:rsidRPr="00D03257">
              <w:rPr>
                <w:rFonts w:eastAsia="Times New Roman"/>
              </w:rPr>
              <w:t xml:space="preserve"> beyond simple words/phrases to connect ideas.</w:t>
            </w:r>
          </w:p>
          <w:p w14:paraId="3ADB0581" w14:textId="77777777" w:rsidR="00956106" w:rsidRPr="009073EE" w:rsidRDefault="00956106" w:rsidP="00773872">
            <w:pPr>
              <w:pStyle w:val="listheader"/>
              <w:framePr w:hSpace="0" w:wrap="auto" w:vAnchor="margin" w:hAnchor="text" w:xAlign="left" w:yAlign="inline"/>
              <w:rPr>
                <w:rFonts w:eastAsia="Arial"/>
              </w:rPr>
            </w:pPr>
          </w:p>
        </w:tc>
      </w:tr>
      <w:tr w:rsidR="00956106" w:rsidRPr="00AD5F23" w14:paraId="61AE8999" w14:textId="77777777" w:rsidTr="005B1D6C">
        <w:trPr>
          <w:trHeight w:val="2733"/>
        </w:trPr>
        <w:tc>
          <w:tcPr>
            <w:tcW w:w="4684" w:type="dxa"/>
            <w:tcBorders>
              <w:top w:val="single" w:sz="4" w:space="0" w:color="D9D9D9" w:themeColor="background1" w:themeShade="D9"/>
              <w:left w:val="nil"/>
              <w:bottom w:val="single" w:sz="4" w:space="0" w:color="auto"/>
              <w:right w:val="nil"/>
            </w:tcBorders>
          </w:tcPr>
          <w:p w14:paraId="5FE1733C" w14:textId="4FA5B74A" w:rsidR="00D03257" w:rsidRPr="00D03257" w:rsidRDefault="00D03257" w:rsidP="00D371AF">
            <w:pPr>
              <w:spacing w:before="120"/>
              <w:rPr>
                <w:rFonts w:ascii="Times New Roman" w:hAnsi="Times New Roman" w:cs="Times New Roman"/>
              </w:rPr>
            </w:pPr>
            <w:r w:rsidRPr="00D03257">
              <w:rPr>
                <w:rFonts w:ascii="Arial" w:hAnsi="Arial" w:cs="Arial"/>
                <w:b/>
                <w:bCs/>
                <w:color w:val="231F20"/>
                <w:sz w:val="17"/>
                <w:szCs w:val="17"/>
              </w:rPr>
              <w:t xml:space="preserve">ELABORATING narrative and informational/opinion </w:t>
            </w:r>
            <w:r w:rsidR="0042747F">
              <w:rPr>
                <w:rFonts w:ascii="Arial" w:hAnsi="Arial" w:cs="Arial"/>
                <w:b/>
                <w:bCs/>
                <w:color w:val="231F20"/>
                <w:sz w:val="17"/>
                <w:szCs w:val="17"/>
              </w:rPr>
              <w:br/>
            </w:r>
            <w:r w:rsidRPr="00D03257">
              <w:rPr>
                <w:rFonts w:ascii="Arial" w:hAnsi="Arial" w:cs="Arial"/>
                <w:b/>
                <w:bCs/>
                <w:color w:val="231F20"/>
                <w:sz w:val="17"/>
                <w:szCs w:val="17"/>
              </w:rPr>
              <w:t xml:space="preserve">texts by writing </w:t>
            </w:r>
          </w:p>
          <w:p w14:paraId="670EA9B9" w14:textId="77777777" w:rsidR="00D03257" w:rsidRPr="00D03257" w:rsidRDefault="00D03257" w:rsidP="00D03257">
            <w:pPr>
              <w:pStyle w:val="ListParagraph"/>
              <w:framePr w:hSpace="0" w:wrap="auto" w:vAnchor="margin" w:hAnchor="text" w:xAlign="left" w:yAlign="inline"/>
              <w:numPr>
                <w:ilvl w:val="0"/>
                <w:numId w:val="31"/>
              </w:numPr>
              <w:rPr>
                <w:color w:val="000000"/>
              </w:rPr>
            </w:pPr>
            <w:r w:rsidRPr="00D03257">
              <w:t xml:space="preserve">some basic </w:t>
            </w:r>
            <w:r w:rsidRPr="00D03257">
              <w:rPr>
                <w:u w:val="single"/>
              </w:rPr>
              <w:t>details</w:t>
            </w:r>
            <w:r w:rsidRPr="00D03257">
              <w:t xml:space="preserve"> that develop story elements (e.g., setting, character) in straightforward narratives;</w:t>
            </w:r>
          </w:p>
          <w:p w14:paraId="389211BF" w14:textId="77777777" w:rsidR="00956106" w:rsidRPr="00D03257" w:rsidRDefault="00D03257" w:rsidP="00D03257">
            <w:pPr>
              <w:pStyle w:val="ListParagraph"/>
              <w:framePr w:hSpace="0" w:wrap="auto" w:vAnchor="margin" w:hAnchor="text" w:xAlign="left" w:yAlign="inline"/>
              <w:numPr>
                <w:ilvl w:val="0"/>
                <w:numId w:val="31"/>
              </w:numPr>
              <w:rPr>
                <w:color w:val="000000"/>
              </w:rPr>
            </w:pPr>
            <w:r w:rsidRPr="00D03257">
              <w:rPr>
                <w:rFonts w:eastAsia="Times New Roman"/>
              </w:rPr>
              <w:t xml:space="preserve">some basic </w:t>
            </w:r>
            <w:r w:rsidRPr="00D03257">
              <w:rPr>
                <w:rFonts w:eastAsia="Times New Roman"/>
                <w:u w:val="single"/>
              </w:rPr>
              <w:t>details/evidence</w:t>
            </w:r>
            <w:r w:rsidRPr="00D03257">
              <w:rPr>
                <w:rFonts w:eastAsia="Times New Roman"/>
              </w:rPr>
              <w:t xml:space="preserve"> that may develop straightforward main ideas/opinions in t</w:t>
            </w:r>
            <w:r>
              <w:rPr>
                <w:rFonts w:eastAsia="Times New Roman"/>
              </w:rPr>
              <w:t>exts.</w:t>
            </w:r>
          </w:p>
        </w:tc>
        <w:tc>
          <w:tcPr>
            <w:tcW w:w="6206" w:type="dxa"/>
            <w:tcBorders>
              <w:top w:val="single" w:sz="4" w:space="0" w:color="D9D9D9" w:themeColor="background1" w:themeShade="D9"/>
              <w:left w:val="nil"/>
              <w:bottom w:val="single" w:sz="4" w:space="0" w:color="auto"/>
              <w:right w:val="nil"/>
            </w:tcBorders>
          </w:tcPr>
          <w:p w14:paraId="56BFA9AC" w14:textId="77777777" w:rsidR="00D03257" w:rsidRPr="00D03257" w:rsidRDefault="00D03257" w:rsidP="00D371AF">
            <w:pPr>
              <w:spacing w:before="120"/>
              <w:rPr>
                <w:rFonts w:ascii="Times New Roman" w:hAnsi="Times New Roman" w:cs="Times New Roman"/>
              </w:rPr>
            </w:pPr>
            <w:r w:rsidRPr="00D03257">
              <w:rPr>
                <w:rFonts w:ascii="Arial" w:hAnsi="Arial" w:cs="Arial"/>
                <w:b/>
                <w:bCs/>
                <w:color w:val="231F20"/>
                <w:sz w:val="17"/>
                <w:szCs w:val="17"/>
              </w:rPr>
              <w:t>Instructional next steps for ELABORATION include using exemplar/mentor texts to help students COMPOSE after analyzing and evaluating</w:t>
            </w:r>
          </w:p>
          <w:p w14:paraId="11DD0ACC" w14:textId="77777777" w:rsidR="00D03257" w:rsidRPr="00D03257" w:rsidRDefault="00D03257" w:rsidP="00D03257">
            <w:pPr>
              <w:pStyle w:val="ListParagraph"/>
              <w:framePr w:hSpace="0" w:wrap="auto" w:vAnchor="margin" w:hAnchor="text" w:xAlign="left" w:yAlign="inline"/>
              <w:numPr>
                <w:ilvl w:val="0"/>
                <w:numId w:val="34"/>
              </w:numPr>
              <w:rPr>
                <w:color w:val="000000"/>
              </w:rPr>
            </w:pPr>
            <w:r w:rsidRPr="00D03257">
              <w:t xml:space="preserve">how authors incorporate descriptive/sensory </w:t>
            </w:r>
            <w:r w:rsidRPr="00D03257">
              <w:rPr>
                <w:u w:val="single"/>
              </w:rPr>
              <w:t>details</w:t>
            </w:r>
            <w:r w:rsidRPr="00D03257">
              <w:t xml:space="preserve"> and dialogue in narrative texts; </w:t>
            </w:r>
          </w:p>
          <w:p w14:paraId="67F3E962" w14:textId="7DE1F48E" w:rsidR="00D03257" w:rsidRPr="002A1170" w:rsidRDefault="00D03257" w:rsidP="00D03257">
            <w:pPr>
              <w:pStyle w:val="ListParagraph"/>
              <w:framePr w:hSpace="0" w:wrap="auto" w:vAnchor="margin" w:hAnchor="text" w:xAlign="left" w:yAlign="inline"/>
              <w:numPr>
                <w:ilvl w:val="0"/>
                <w:numId w:val="34"/>
              </w:numPr>
              <w:rPr>
                <w:color w:val="000000"/>
              </w:rPr>
            </w:pPr>
            <w:r w:rsidRPr="00D03257">
              <w:t>how authors choose and</w:t>
            </w:r>
            <w:r w:rsidRPr="00D03257">
              <w:rPr>
                <w:i/>
                <w:iCs/>
              </w:rPr>
              <w:t xml:space="preserve"> </w:t>
            </w:r>
            <w:r w:rsidRPr="00D03257">
              <w:t xml:space="preserve">develop sufficient appropriate </w:t>
            </w:r>
            <w:r w:rsidRPr="00D03257">
              <w:rPr>
                <w:u w:val="single"/>
              </w:rPr>
              <w:t>details/evidence</w:t>
            </w:r>
            <w:r w:rsidRPr="00D03257">
              <w:t xml:space="preserve"> to support main ideas/opinions. D</w:t>
            </w:r>
            <w:r w:rsidR="002A1170">
              <w:t xml:space="preserve">igital </w:t>
            </w:r>
            <w:r w:rsidRPr="00D03257">
              <w:t>L</w:t>
            </w:r>
            <w:r w:rsidR="002A1170">
              <w:t>ibrary</w:t>
            </w:r>
            <w:r w:rsidRPr="00D03257">
              <w:t xml:space="preserve"> example: </w:t>
            </w:r>
            <w:hyperlink r:id="rId12" w:tooltip="This resource provides a basic approach to develop an idea in a content area." w:history="1">
              <w:r w:rsidRPr="002A1170">
                <w:rPr>
                  <w:rStyle w:val="Hyperlink"/>
                  <w:b/>
                  <w:bCs/>
                  <w:sz w:val="16"/>
                  <w:szCs w:val="16"/>
                </w:rPr>
                <w:t>The Important Book</w:t>
              </w:r>
            </w:hyperlink>
          </w:p>
          <w:p w14:paraId="134D3410" w14:textId="77777777" w:rsidR="002A1170" w:rsidRPr="002A1170" w:rsidRDefault="002A1170" w:rsidP="002A1170">
            <w:pPr>
              <w:pStyle w:val="ListParagraph"/>
              <w:framePr w:hSpace="0" w:wrap="auto" w:vAnchor="margin" w:hAnchor="text" w:xAlign="left" w:yAlign="inline"/>
              <w:rPr>
                <w:color w:val="000000"/>
                <w:sz w:val="2"/>
                <w:szCs w:val="2"/>
              </w:rPr>
            </w:pPr>
          </w:p>
          <w:p w14:paraId="13D30D07" w14:textId="77777777" w:rsidR="00D03257" w:rsidRDefault="00D03257" w:rsidP="00D03257">
            <w:pPr>
              <w:spacing w:before="60"/>
              <w:rPr>
                <w:rFonts w:ascii="Arial" w:hAnsi="Arial" w:cs="Arial"/>
                <w:color w:val="231F20"/>
                <w:sz w:val="17"/>
                <w:szCs w:val="17"/>
              </w:rPr>
            </w:pPr>
            <w:r w:rsidRPr="00D03257">
              <w:rPr>
                <w:rFonts w:ascii="Arial" w:hAnsi="Arial" w:cs="Arial"/>
                <w:color w:val="231F20"/>
                <w:sz w:val="17"/>
                <w:szCs w:val="17"/>
              </w:rPr>
              <w:t>Digital Library professional development resource for organization and/or elaboration</w:t>
            </w:r>
            <w:r w:rsidR="002A1170">
              <w:rPr>
                <w:rFonts w:ascii="Arial" w:hAnsi="Arial" w:cs="Arial"/>
                <w:color w:val="231F20"/>
                <w:sz w:val="17"/>
                <w:szCs w:val="17"/>
              </w:rPr>
              <w:t>:</w:t>
            </w:r>
          </w:p>
          <w:p w14:paraId="0D75EB05" w14:textId="101726D4" w:rsidR="00D03257" w:rsidRPr="0042747F" w:rsidRDefault="00C6490B" w:rsidP="0042747F">
            <w:pPr>
              <w:pStyle w:val="ListParagraph"/>
              <w:framePr w:hSpace="0" w:wrap="auto" w:vAnchor="margin" w:hAnchor="text" w:xAlign="left" w:yAlign="inline"/>
              <w:rPr>
                <w:rStyle w:val="Hyperlink"/>
                <w:color w:val="231F20"/>
                <w:u w:val="none"/>
              </w:rPr>
            </w:pPr>
            <w:r w:rsidRPr="0042747F">
              <w:rPr>
                <w:rFonts w:eastAsia="Times New Roman"/>
                <w:bCs/>
                <w:color w:val="1155CC"/>
                <w:sz w:val="16"/>
                <w:szCs w:val="16"/>
              </w:rPr>
              <w:fldChar w:fldCharType="begin"/>
            </w:r>
            <w:r w:rsidR="0042747F">
              <w:rPr>
                <w:rFonts w:eastAsia="Times New Roman"/>
                <w:bCs/>
                <w:color w:val="1155CC"/>
                <w:sz w:val="16"/>
                <w:szCs w:val="16"/>
              </w:rPr>
              <w:instrText>HYPERLINK "https://www.smarterbalancedlibrary.org/content/prewriting-strategies-diverse-learners" \o "This is a professional development resource for educators on various ways to engage all learners in the prewriting process."</w:instrText>
            </w:r>
            <w:r w:rsidRPr="0042747F">
              <w:rPr>
                <w:rFonts w:eastAsia="Times New Roman"/>
                <w:bCs/>
                <w:color w:val="1155CC"/>
                <w:sz w:val="16"/>
                <w:szCs w:val="16"/>
              </w:rPr>
              <w:fldChar w:fldCharType="separate"/>
            </w:r>
            <w:r w:rsidR="00D03257" w:rsidRPr="0042747F">
              <w:rPr>
                <w:rStyle w:val="Hyperlink"/>
                <w:rFonts w:eastAsia="Times New Roman"/>
                <w:bCs/>
                <w:sz w:val="16"/>
                <w:szCs w:val="16"/>
              </w:rPr>
              <w:t>Prewriting Strategies for Diverse Learners</w:t>
            </w:r>
          </w:p>
          <w:p w14:paraId="7FC5C89F" w14:textId="4BBA6459" w:rsidR="009073EE" w:rsidRPr="0042747F" w:rsidRDefault="00C6490B" w:rsidP="0042747F">
            <w:pPr>
              <w:pStyle w:val="ListParagraph"/>
              <w:framePr w:hSpace="0" w:wrap="auto" w:vAnchor="margin" w:hAnchor="text" w:xAlign="left" w:yAlign="inline"/>
            </w:pPr>
            <w:r w:rsidRPr="0042747F">
              <w:rPr>
                <w:rFonts w:eastAsia="Times New Roman"/>
                <w:bCs/>
                <w:color w:val="1155CC"/>
                <w:sz w:val="16"/>
                <w:szCs w:val="16"/>
              </w:rPr>
              <w:fldChar w:fldCharType="end"/>
            </w:r>
            <w:hyperlink r:id="rId13" w:tooltip="This professional development resource is for teachers of students at all levels.  It focuses on the developmental progression of Opinion Writing by having teachers analyze samples of opinion writing from various grades." w:history="1">
              <w:r w:rsidR="00996D1D" w:rsidRPr="0042747F">
                <w:rPr>
                  <w:rStyle w:val="Hyperlink"/>
                  <w:rFonts w:eastAsia="Times New Roman"/>
                  <w:bCs/>
                  <w:sz w:val="16"/>
                  <w:szCs w:val="16"/>
                </w:rPr>
                <w:t>Understanding Opinion Writing K-5 Using Student Work Samples</w:t>
              </w:r>
            </w:hyperlink>
          </w:p>
        </w:tc>
      </w:tr>
    </w:tbl>
    <w:p w14:paraId="7FE1ACF0" w14:textId="77777777" w:rsidR="00956106" w:rsidRDefault="00956106"/>
    <w:p w14:paraId="7CE1C1A1" w14:textId="77777777" w:rsidR="0017728E" w:rsidRPr="0017728E" w:rsidRDefault="0017728E" w:rsidP="0017728E">
      <w:pPr>
        <w:rPr>
          <w:rFonts w:ascii="Arial" w:eastAsia="Arial" w:hAnsi="Arial" w:cs="Arial"/>
          <w:i/>
          <w:color w:val="231F20"/>
          <w:sz w:val="15"/>
          <w:szCs w:val="15"/>
        </w:rPr>
      </w:pPr>
      <w:r w:rsidRPr="0017728E">
        <w:rPr>
          <w:rFonts w:ascii="Arial" w:eastAsia="Arial" w:hAnsi="Arial" w:cs="Arial"/>
          <w:i/>
          <w:color w:val="231F20"/>
          <w:sz w:val="15"/>
          <w:szCs w:val="15"/>
        </w:rPr>
        <w:t>Digital Library resources are meant to be used in conjunction with an educator’s curriculum, and to serve as a jumping-off point for instruction. Educators are encouraged to consider their particular classroom context and culture when selecting resources, and to adapt the resources to best fit their students’ needs.</w:t>
      </w:r>
    </w:p>
    <w:p w14:paraId="168B0E39" w14:textId="77777777" w:rsidR="00956106" w:rsidRDefault="00956106"/>
    <w:sectPr w:rsidR="00956106" w:rsidSect="001531C4">
      <w:pgSz w:w="12240" w:h="15840"/>
      <w:pgMar w:top="720" w:right="720" w:bottom="49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8A1"/>
    <w:multiLevelType w:val="multilevel"/>
    <w:tmpl w:val="D4EA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D4566"/>
    <w:multiLevelType w:val="hybridMultilevel"/>
    <w:tmpl w:val="2FB48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287963"/>
    <w:multiLevelType w:val="multilevel"/>
    <w:tmpl w:val="292CF4AE"/>
    <w:lvl w:ilvl="0">
      <w:start w:val="1"/>
      <w:numFmt w:val="bullet"/>
      <w:lvlText w:val="●"/>
      <w:lvlJc w:val="left"/>
      <w:pPr>
        <w:ind w:left="-108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 w15:restartNumberingAfterBreak="0">
    <w:nsid w:val="0E9A6B3F"/>
    <w:multiLevelType w:val="hybridMultilevel"/>
    <w:tmpl w:val="56AEE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F76D7"/>
    <w:multiLevelType w:val="hybridMultilevel"/>
    <w:tmpl w:val="D88E8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BC3DF5"/>
    <w:multiLevelType w:val="multilevel"/>
    <w:tmpl w:val="281283EA"/>
    <w:lvl w:ilvl="0">
      <w:start w:val="1"/>
      <w:numFmt w:val="bullet"/>
      <w:lvlText w:val="●"/>
      <w:lvlJc w:val="left"/>
      <w:pPr>
        <w:ind w:left="540" w:firstLine="720"/>
      </w:pPr>
      <w:rPr>
        <w:rFonts w:ascii="Arial" w:eastAsia="Arial" w:hAnsi="Arial" w:cs="Arial"/>
      </w:rPr>
    </w:lvl>
    <w:lvl w:ilvl="1">
      <w:start w:val="1"/>
      <w:numFmt w:val="bullet"/>
      <w:lvlText w:val="o"/>
      <w:lvlJc w:val="left"/>
      <w:pPr>
        <w:ind w:left="1260" w:firstLine="2160"/>
      </w:pPr>
      <w:rPr>
        <w:rFonts w:ascii="Arial" w:eastAsia="Arial" w:hAnsi="Arial" w:cs="Arial"/>
      </w:rPr>
    </w:lvl>
    <w:lvl w:ilvl="2">
      <w:start w:val="1"/>
      <w:numFmt w:val="bullet"/>
      <w:lvlText w:val="▪"/>
      <w:lvlJc w:val="left"/>
      <w:pPr>
        <w:ind w:left="1980" w:firstLine="3600"/>
      </w:pPr>
      <w:rPr>
        <w:rFonts w:ascii="Arial" w:eastAsia="Arial" w:hAnsi="Arial" w:cs="Arial"/>
      </w:rPr>
    </w:lvl>
    <w:lvl w:ilvl="3">
      <w:start w:val="1"/>
      <w:numFmt w:val="bullet"/>
      <w:lvlText w:val="●"/>
      <w:lvlJc w:val="left"/>
      <w:pPr>
        <w:ind w:left="2700" w:firstLine="5040"/>
      </w:pPr>
      <w:rPr>
        <w:rFonts w:ascii="Arial" w:eastAsia="Arial" w:hAnsi="Arial" w:cs="Arial"/>
      </w:rPr>
    </w:lvl>
    <w:lvl w:ilvl="4">
      <w:start w:val="1"/>
      <w:numFmt w:val="bullet"/>
      <w:lvlText w:val="o"/>
      <w:lvlJc w:val="left"/>
      <w:pPr>
        <w:ind w:left="3420" w:firstLine="6480"/>
      </w:pPr>
      <w:rPr>
        <w:rFonts w:ascii="Arial" w:eastAsia="Arial" w:hAnsi="Arial" w:cs="Arial"/>
      </w:rPr>
    </w:lvl>
    <w:lvl w:ilvl="5">
      <w:start w:val="1"/>
      <w:numFmt w:val="bullet"/>
      <w:lvlText w:val="▪"/>
      <w:lvlJc w:val="left"/>
      <w:pPr>
        <w:ind w:left="4140" w:firstLine="7920"/>
      </w:pPr>
      <w:rPr>
        <w:rFonts w:ascii="Arial" w:eastAsia="Arial" w:hAnsi="Arial" w:cs="Arial"/>
      </w:rPr>
    </w:lvl>
    <w:lvl w:ilvl="6">
      <w:start w:val="1"/>
      <w:numFmt w:val="bullet"/>
      <w:lvlText w:val="●"/>
      <w:lvlJc w:val="left"/>
      <w:pPr>
        <w:ind w:left="4860" w:firstLine="9360"/>
      </w:pPr>
      <w:rPr>
        <w:rFonts w:ascii="Arial" w:eastAsia="Arial" w:hAnsi="Arial" w:cs="Arial"/>
      </w:rPr>
    </w:lvl>
    <w:lvl w:ilvl="7">
      <w:start w:val="1"/>
      <w:numFmt w:val="bullet"/>
      <w:lvlText w:val="o"/>
      <w:lvlJc w:val="left"/>
      <w:pPr>
        <w:ind w:left="5580" w:firstLine="10800"/>
      </w:pPr>
      <w:rPr>
        <w:rFonts w:ascii="Arial" w:eastAsia="Arial" w:hAnsi="Arial" w:cs="Arial"/>
      </w:rPr>
    </w:lvl>
    <w:lvl w:ilvl="8">
      <w:start w:val="1"/>
      <w:numFmt w:val="bullet"/>
      <w:lvlText w:val="▪"/>
      <w:lvlJc w:val="left"/>
      <w:pPr>
        <w:ind w:left="6300" w:firstLine="12240"/>
      </w:pPr>
      <w:rPr>
        <w:rFonts w:ascii="Arial" w:eastAsia="Arial" w:hAnsi="Arial" w:cs="Arial"/>
      </w:rPr>
    </w:lvl>
  </w:abstractNum>
  <w:abstractNum w:abstractNumId="6" w15:restartNumberingAfterBreak="0">
    <w:nsid w:val="11B04ECD"/>
    <w:multiLevelType w:val="multilevel"/>
    <w:tmpl w:val="B964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A08B6"/>
    <w:multiLevelType w:val="hybridMultilevel"/>
    <w:tmpl w:val="C2A23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E74435"/>
    <w:multiLevelType w:val="hybridMultilevel"/>
    <w:tmpl w:val="71EA782C"/>
    <w:lvl w:ilvl="0" w:tplc="B2666894">
      <w:start w:val="1"/>
      <w:numFmt w:val="bullet"/>
      <w:pStyle w:val="knowledgeskillsdescription"/>
      <w:lvlText w:val=""/>
      <w:lvlJc w:val="left"/>
      <w:pPr>
        <w:ind w:left="81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B7F0F23"/>
    <w:multiLevelType w:val="multilevel"/>
    <w:tmpl w:val="A55E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18081E"/>
    <w:multiLevelType w:val="multilevel"/>
    <w:tmpl w:val="1FF6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0E55E2"/>
    <w:multiLevelType w:val="hybridMultilevel"/>
    <w:tmpl w:val="2F820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C33E05"/>
    <w:multiLevelType w:val="multilevel"/>
    <w:tmpl w:val="05A296E2"/>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15:restartNumberingAfterBreak="0">
    <w:nsid w:val="25086A38"/>
    <w:multiLevelType w:val="multilevel"/>
    <w:tmpl w:val="78B8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1A17AB"/>
    <w:multiLevelType w:val="multilevel"/>
    <w:tmpl w:val="5DEC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853741"/>
    <w:multiLevelType w:val="hybridMultilevel"/>
    <w:tmpl w:val="DC4AB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432188"/>
    <w:multiLevelType w:val="multilevel"/>
    <w:tmpl w:val="321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FC25FC"/>
    <w:multiLevelType w:val="hybridMultilevel"/>
    <w:tmpl w:val="D56E63A2"/>
    <w:lvl w:ilvl="0" w:tplc="9F063212">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312867"/>
    <w:multiLevelType w:val="multilevel"/>
    <w:tmpl w:val="5FCC9A84"/>
    <w:lvl w:ilvl="0">
      <w:start w:val="1"/>
      <w:numFmt w:val="bullet"/>
      <w:lvlText w:val="●"/>
      <w:lvlJc w:val="left"/>
      <w:pPr>
        <w:ind w:left="540" w:firstLine="720"/>
      </w:pPr>
      <w:rPr>
        <w:rFonts w:ascii="Arial" w:eastAsia="Arial" w:hAnsi="Arial" w:cs="Arial"/>
      </w:rPr>
    </w:lvl>
    <w:lvl w:ilvl="1">
      <w:start w:val="1"/>
      <w:numFmt w:val="bullet"/>
      <w:lvlText w:val="o"/>
      <w:lvlJc w:val="left"/>
      <w:pPr>
        <w:ind w:left="1260" w:firstLine="2160"/>
      </w:pPr>
      <w:rPr>
        <w:rFonts w:ascii="Arial" w:eastAsia="Arial" w:hAnsi="Arial" w:cs="Arial"/>
      </w:rPr>
    </w:lvl>
    <w:lvl w:ilvl="2">
      <w:start w:val="1"/>
      <w:numFmt w:val="bullet"/>
      <w:lvlText w:val="▪"/>
      <w:lvlJc w:val="left"/>
      <w:pPr>
        <w:ind w:left="1980" w:firstLine="3600"/>
      </w:pPr>
      <w:rPr>
        <w:rFonts w:ascii="Arial" w:eastAsia="Arial" w:hAnsi="Arial" w:cs="Arial"/>
      </w:rPr>
    </w:lvl>
    <w:lvl w:ilvl="3">
      <w:start w:val="1"/>
      <w:numFmt w:val="bullet"/>
      <w:lvlText w:val="●"/>
      <w:lvlJc w:val="left"/>
      <w:pPr>
        <w:ind w:left="2700" w:firstLine="5040"/>
      </w:pPr>
      <w:rPr>
        <w:rFonts w:ascii="Arial" w:eastAsia="Arial" w:hAnsi="Arial" w:cs="Arial"/>
      </w:rPr>
    </w:lvl>
    <w:lvl w:ilvl="4">
      <w:start w:val="1"/>
      <w:numFmt w:val="bullet"/>
      <w:lvlText w:val="o"/>
      <w:lvlJc w:val="left"/>
      <w:pPr>
        <w:ind w:left="3420" w:firstLine="6480"/>
      </w:pPr>
      <w:rPr>
        <w:rFonts w:ascii="Arial" w:eastAsia="Arial" w:hAnsi="Arial" w:cs="Arial"/>
      </w:rPr>
    </w:lvl>
    <w:lvl w:ilvl="5">
      <w:start w:val="1"/>
      <w:numFmt w:val="bullet"/>
      <w:lvlText w:val="▪"/>
      <w:lvlJc w:val="left"/>
      <w:pPr>
        <w:ind w:left="4140" w:firstLine="7920"/>
      </w:pPr>
      <w:rPr>
        <w:rFonts w:ascii="Arial" w:eastAsia="Arial" w:hAnsi="Arial" w:cs="Arial"/>
      </w:rPr>
    </w:lvl>
    <w:lvl w:ilvl="6">
      <w:start w:val="1"/>
      <w:numFmt w:val="bullet"/>
      <w:lvlText w:val="●"/>
      <w:lvlJc w:val="left"/>
      <w:pPr>
        <w:ind w:left="4860" w:firstLine="9360"/>
      </w:pPr>
      <w:rPr>
        <w:rFonts w:ascii="Arial" w:eastAsia="Arial" w:hAnsi="Arial" w:cs="Arial"/>
      </w:rPr>
    </w:lvl>
    <w:lvl w:ilvl="7">
      <w:start w:val="1"/>
      <w:numFmt w:val="bullet"/>
      <w:lvlText w:val="o"/>
      <w:lvlJc w:val="left"/>
      <w:pPr>
        <w:ind w:left="5580" w:firstLine="10800"/>
      </w:pPr>
      <w:rPr>
        <w:rFonts w:ascii="Arial" w:eastAsia="Arial" w:hAnsi="Arial" w:cs="Arial"/>
      </w:rPr>
    </w:lvl>
    <w:lvl w:ilvl="8">
      <w:start w:val="1"/>
      <w:numFmt w:val="bullet"/>
      <w:lvlText w:val="▪"/>
      <w:lvlJc w:val="left"/>
      <w:pPr>
        <w:ind w:left="6300" w:firstLine="12240"/>
      </w:pPr>
      <w:rPr>
        <w:rFonts w:ascii="Arial" w:eastAsia="Arial" w:hAnsi="Arial" w:cs="Arial"/>
      </w:rPr>
    </w:lvl>
  </w:abstractNum>
  <w:abstractNum w:abstractNumId="19" w15:restartNumberingAfterBreak="0">
    <w:nsid w:val="33A445C7"/>
    <w:multiLevelType w:val="multilevel"/>
    <w:tmpl w:val="3A7A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3A7CEF"/>
    <w:multiLevelType w:val="hybridMultilevel"/>
    <w:tmpl w:val="90B02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227DD7"/>
    <w:multiLevelType w:val="hybridMultilevel"/>
    <w:tmpl w:val="F6EA0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B52AEA"/>
    <w:multiLevelType w:val="hybridMultilevel"/>
    <w:tmpl w:val="6FD6FEA4"/>
    <w:lvl w:ilvl="0" w:tplc="04090001">
      <w:start w:val="1"/>
      <w:numFmt w:val="bullet"/>
      <w:lvlText w:val=""/>
      <w:lvlJc w:val="left"/>
      <w:pPr>
        <w:ind w:left="484" w:hanging="360"/>
      </w:pPr>
      <w:rPr>
        <w:rFonts w:ascii="Symbol" w:hAnsi="Symbol" w:hint="default"/>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23" w15:restartNumberingAfterBreak="0">
    <w:nsid w:val="41743982"/>
    <w:multiLevelType w:val="hybridMultilevel"/>
    <w:tmpl w:val="F64A3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AC2784"/>
    <w:multiLevelType w:val="multilevel"/>
    <w:tmpl w:val="756A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B6525F"/>
    <w:multiLevelType w:val="multilevel"/>
    <w:tmpl w:val="76DA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CB5DF5"/>
    <w:multiLevelType w:val="multilevel"/>
    <w:tmpl w:val="B798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0C2FE9"/>
    <w:multiLevelType w:val="hybridMultilevel"/>
    <w:tmpl w:val="81263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7B5A35"/>
    <w:multiLevelType w:val="hybridMultilevel"/>
    <w:tmpl w:val="E572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C02A0"/>
    <w:multiLevelType w:val="multilevel"/>
    <w:tmpl w:val="D3B6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51332C"/>
    <w:multiLevelType w:val="hybridMultilevel"/>
    <w:tmpl w:val="B48E2C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751F7474"/>
    <w:multiLevelType w:val="hybridMultilevel"/>
    <w:tmpl w:val="99C0F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3A6B87"/>
    <w:multiLevelType w:val="multilevel"/>
    <w:tmpl w:val="E0B8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DD3353"/>
    <w:multiLevelType w:val="multilevel"/>
    <w:tmpl w:val="8B7E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8D1EAE"/>
    <w:multiLevelType w:val="hybridMultilevel"/>
    <w:tmpl w:val="56B0F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22"/>
  </w:num>
  <w:num w:numId="4">
    <w:abstractNumId w:val="28"/>
  </w:num>
  <w:num w:numId="5">
    <w:abstractNumId w:val="18"/>
  </w:num>
  <w:num w:numId="6">
    <w:abstractNumId w:val="2"/>
  </w:num>
  <w:num w:numId="7">
    <w:abstractNumId w:val="30"/>
  </w:num>
  <w:num w:numId="8">
    <w:abstractNumId w:val="9"/>
  </w:num>
  <w:num w:numId="9">
    <w:abstractNumId w:val="33"/>
  </w:num>
  <w:num w:numId="10">
    <w:abstractNumId w:val="4"/>
  </w:num>
  <w:num w:numId="11">
    <w:abstractNumId w:val="26"/>
  </w:num>
  <w:num w:numId="12">
    <w:abstractNumId w:val="11"/>
  </w:num>
  <w:num w:numId="13">
    <w:abstractNumId w:val="25"/>
  </w:num>
  <w:num w:numId="14">
    <w:abstractNumId w:val="17"/>
  </w:num>
  <w:num w:numId="15">
    <w:abstractNumId w:val="13"/>
  </w:num>
  <w:num w:numId="16">
    <w:abstractNumId w:val="27"/>
  </w:num>
  <w:num w:numId="17">
    <w:abstractNumId w:val="16"/>
  </w:num>
  <w:num w:numId="18">
    <w:abstractNumId w:val="23"/>
  </w:num>
  <w:num w:numId="19">
    <w:abstractNumId w:val="10"/>
  </w:num>
  <w:num w:numId="20">
    <w:abstractNumId w:val="21"/>
  </w:num>
  <w:num w:numId="21">
    <w:abstractNumId w:val="32"/>
  </w:num>
  <w:num w:numId="22">
    <w:abstractNumId w:val="15"/>
  </w:num>
  <w:num w:numId="23">
    <w:abstractNumId w:val="12"/>
  </w:num>
  <w:num w:numId="24">
    <w:abstractNumId w:val="14"/>
  </w:num>
  <w:num w:numId="25">
    <w:abstractNumId w:val="24"/>
  </w:num>
  <w:num w:numId="26">
    <w:abstractNumId w:val="7"/>
  </w:num>
  <w:num w:numId="27">
    <w:abstractNumId w:val="19"/>
  </w:num>
  <w:num w:numId="28">
    <w:abstractNumId w:val="34"/>
  </w:num>
  <w:num w:numId="29">
    <w:abstractNumId w:val="1"/>
  </w:num>
  <w:num w:numId="30">
    <w:abstractNumId w:val="29"/>
  </w:num>
  <w:num w:numId="31">
    <w:abstractNumId w:val="3"/>
  </w:num>
  <w:num w:numId="32">
    <w:abstractNumId w:val="0"/>
  </w:num>
  <w:num w:numId="33">
    <w:abstractNumId w:val="6"/>
  </w:num>
  <w:num w:numId="34">
    <w:abstractNumId w:val="3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enforcement="1" w:cryptProviderType="rsaAES" w:cryptAlgorithmClass="hash" w:cryptAlgorithmType="typeAny" w:cryptAlgorithmSid="14" w:cryptSpinCount="100000" w:hash="Kom6c6ZNniYPW67rf1VF187ZdtGOwvCq0dYU/Ibhc1UEUgw+tqfZV+VAfIGCsGBwUwl1ALLshM0rdl8YrJxW0Q==" w:salt="6bIgfYjs+7HDkZ6ql5hI6Q=="/>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06"/>
    <w:rsid w:val="00010C0A"/>
    <w:rsid w:val="00093192"/>
    <w:rsid w:val="000939F6"/>
    <w:rsid w:val="000B406D"/>
    <w:rsid w:val="000F4648"/>
    <w:rsid w:val="00101EE0"/>
    <w:rsid w:val="00115BAE"/>
    <w:rsid w:val="001531C4"/>
    <w:rsid w:val="0017728E"/>
    <w:rsid w:val="00196AFF"/>
    <w:rsid w:val="001B313E"/>
    <w:rsid w:val="00234545"/>
    <w:rsid w:val="002555AC"/>
    <w:rsid w:val="00286E22"/>
    <w:rsid w:val="002A0624"/>
    <w:rsid w:val="002A1170"/>
    <w:rsid w:val="002A6684"/>
    <w:rsid w:val="002D2D63"/>
    <w:rsid w:val="00326759"/>
    <w:rsid w:val="00350FEC"/>
    <w:rsid w:val="00352737"/>
    <w:rsid w:val="00355FD1"/>
    <w:rsid w:val="00357B99"/>
    <w:rsid w:val="00382794"/>
    <w:rsid w:val="0039539D"/>
    <w:rsid w:val="003F5D3F"/>
    <w:rsid w:val="003F6488"/>
    <w:rsid w:val="0042747F"/>
    <w:rsid w:val="0045272F"/>
    <w:rsid w:val="004878B0"/>
    <w:rsid w:val="004B272D"/>
    <w:rsid w:val="004F0832"/>
    <w:rsid w:val="004F4060"/>
    <w:rsid w:val="00534FE3"/>
    <w:rsid w:val="00577AF3"/>
    <w:rsid w:val="005B1D6C"/>
    <w:rsid w:val="006367F0"/>
    <w:rsid w:val="00646707"/>
    <w:rsid w:val="00666AAE"/>
    <w:rsid w:val="0067747C"/>
    <w:rsid w:val="0068741D"/>
    <w:rsid w:val="007014B7"/>
    <w:rsid w:val="00707493"/>
    <w:rsid w:val="00715F58"/>
    <w:rsid w:val="007604AC"/>
    <w:rsid w:val="00773872"/>
    <w:rsid w:val="00782776"/>
    <w:rsid w:val="00791651"/>
    <w:rsid w:val="007978CC"/>
    <w:rsid w:val="00822EC0"/>
    <w:rsid w:val="008502C2"/>
    <w:rsid w:val="00873632"/>
    <w:rsid w:val="00876589"/>
    <w:rsid w:val="0088506B"/>
    <w:rsid w:val="008B450F"/>
    <w:rsid w:val="008D0577"/>
    <w:rsid w:val="008E0732"/>
    <w:rsid w:val="009073EE"/>
    <w:rsid w:val="0091362C"/>
    <w:rsid w:val="00951853"/>
    <w:rsid w:val="00956106"/>
    <w:rsid w:val="00963862"/>
    <w:rsid w:val="00996D1D"/>
    <w:rsid w:val="009A6D0E"/>
    <w:rsid w:val="009F37D2"/>
    <w:rsid w:val="00A25973"/>
    <w:rsid w:val="00A56725"/>
    <w:rsid w:val="00B45AD1"/>
    <w:rsid w:val="00B60A15"/>
    <w:rsid w:val="00B92896"/>
    <w:rsid w:val="00BA202C"/>
    <w:rsid w:val="00BA7768"/>
    <w:rsid w:val="00BE2BA5"/>
    <w:rsid w:val="00BE5548"/>
    <w:rsid w:val="00BE6D0C"/>
    <w:rsid w:val="00C077B6"/>
    <w:rsid w:val="00C377E3"/>
    <w:rsid w:val="00C6490B"/>
    <w:rsid w:val="00C86DCF"/>
    <w:rsid w:val="00CB5B9E"/>
    <w:rsid w:val="00CB72EC"/>
    <w:rsid w:val="00CC0132"/>
    <w:rsid w:val="00CF7127"/>
    <w:rsid w:val="00D03257"/>
    <w:rsid w:val="00D35F8A"/>
    <w:rsid w:val="00D371AF"/>
    <w:rsid w:val="00D3772B"/>
    <w:rsid w:val="00D560CA"/>
    <w:rsid w:val="00D6159B"/>
    <w:rsid w:val="00D73F02"/>
    <w:rsid w:val="00D763F6"/>
    <w:rsid w:val="00D91404"/>
    <w:rsid w:val="00D91E07"/>
    <w:rsid w:val="00DE2BF8"/>
    <w:rsid w:val="00E104F1"/>
    <w:rsid w:val="00E211CF"/>
    <w:rsid w:val="00E71C84"/>
    <w:rsid w:val="00E87E80"/>
    <w:rsid w:val="00EC08B7"/>
    <w:rsid w:val="00EE1D3D"/>
    <w:rsid w:val="00F30C7F"/>
    <w:rsid w:val="00F600D2"/>
    <w:rsid w:val="00F62347"/>
    <w:rsid w:val="00F76AE3"/>
    <w:rsid w:val="00FD1BE7"/>
    <w:rsid w:val="00FD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DAA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BA5"/>
  </w:style>
  <w:style w:type="paragraph" w:styleId="Heading1">
    <w:name w:val="heading 1"/>
    <w:basedOn w:val="Normal"/>
    <w:next w:val="Normal"/>
    <w:link w:val="Heading1Char"/>
    <w:uiPriority w:val="9"/>
    <w:qFormat/>
    <w:rsid w:val="00956106"/>
    <w:pPr>
      <w:widowControl w:val="0"/>
      <w:tabs>
        <w:tab w:val="left" w:pos="2975"/>
      </w:tabs>
      <w:spacing w:before="48"/>
      <w:ind w:left="720" w:right="3240"/>
      <w:outlineLvl w:val="0"/>
    </w:pPr>
    <w:rPr>
      <w:rFonts w:ascii="Arial" w:eastAsia="Calibri" w:hAnsi="Arial" w:cs="Arial"/>
      <w:sz w:val="44"/>
      <w:szCs w:val="22"/>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106"/>
    <w:rPr>
      <w:rFonts w:ascii="Arial" w:eastAsia="Calibri" w:hAnsi="Arial" w:cs="Arial"/>
      <w:sz w:val="44"/>
      <w:szCs w:val="22"/>
    </w:rPr>
  </w:style>
  <w:style w:type="character" w:customStyle="1" w:styleId="Grade">
    <w:name w:val="Grade"/>
    <w:uiPriority w:val="1"/>
    <w:qFormat/>
    <w:rsid w:val="00956106"/>
    <w:rPr>
      <w:rFonts w:ascii="Arial Black"/>
      <w:b/>
      <w:color w:val="FFFFFF"/>
      <w:sz w:val="32"/>
      <w:shd w:val="clear" w:color="auto" w:fill="231F20"/>
    </w:rPr>
  </w:style>
  <w:style w:type="paragraph" w:customStyle="1" w:styleId="TableParagraph">
    <w:name w:val="Table Paragraph"/>
    <w:basedOn w:val="Normal"/>
    <w:uiPriority w:val="1"/>
    <w:qFormat/>
    <w:rsid w:val="00956106"/>
    <w:pPr>
      <w:widowControl w:val="0"/>
    </w:pPr>
    <w:rPr>
      <w:rFonts w:ascii="Calibri" w:eastAsia="Calibri" w:hAnsi="Calibri" w:cs="Times New Roman"/>
      <w:sz w:val="22"/>
      <w:szCs w:val="22"/>
    </w:rPr>
  </w:style>
  <w:style w:type="character" w:styleId="Hyperlink">
    <w:name w:val="Hyperlink"/>
    <w:uiPriority w:val="99"/>
    <w:unhideWhenUsed/>
    <w:rsid w:val="00956106"/>
    <w:rPr>
      <w:color w:val="0000FF"/>
      <w:u w:val="single"/>
    </w:rPr>
  </w:style>
  <w:style w:type="paragraph" w:customStyle="1" w:styleId="knowledgeskillsdescription">
    <w:name w:val="knowledge/skills description"/>
    <w:basedOn w:val="TableParagraph"/>
    <w:uiPriority w:val="1"/>
    <w:qFormat/>
    <w:rsid w:val="00956106"/>
    <w:pPr>
      <w:framePr w:hSpace="180" w:wrap="around" w:vAnchor="text" w:hAnchor="page" w:x="712" w:y="249"/>
      <w:numPr>
        <w:numId w:val="1"/>
      </w:numPr>
      <w:spacing w:before="60"/>
      <w:ind w:left="274" w:right="202" w:hanging="184"/>
    </w:pPr>
    <w:rPr>
      <w:rFonts w:ascii="Arial"/>
      <w:color w:val="231F20"/>
      <w:sz w:val="17"/>
      <w:szCs w:val="17"/>
    </w:rPr>
  </w:style>
  <w:style w:type="paragraph" w:customStyle="1" w:styleId="listheader">
    <w:name w:val="list header"/>
    <w:uiPriority w:val="1"/>
    <w:qFormat/>
    <w:rsid w:val="00956106"/>
    <w:pPr>
      <w:framePr w:hSpace="180" w:wrap="around" w:vAnchor="text" w:hAnchor="page" w:x="712" w:y="249"/>
      <w:spacing w:before="60"/>
    </w:pPr>
    <w:rPr>
      <w:rFonts w:ascii="Arial" w:eastAsia="Calibri" w:hAnsi="Calibri" w:cs="Times New Roman"/>
      <w:b/>
      <w:color w:val="231F20"/>
      <w:sz w:val="17"/>
      <w:szCs w:val="17"/>
    </w:rPr>
  </w:style>
  <w:style w:type="paragraph" w:customStyle="1" w:styleId="Normal1">
    <w:name w:val="Normal1"/>
    <w:rsid w:val="00956106"/>
    <w:pPr>
      <w:widowControl w:val="0"/>
    </w:pPr>
    <w:rPr>
      <w:rFonts w:ascii="Calibri" w:eastAsia="Calibri" w:hAnsi="Calibri" w:cs="Calibri"/>
      <w:color w:val="000000"/>
      <w:sz w:val="22"/>
      <w:szCs w:val="22"/>
    </w:rPr>
  </w:style>
  <w:style w:type="paragraph" w:styleId="ListParagraph">
    <w:name w:val="List Paragraph"/>
    <w:basedOn w:val="Normal"/>
    <w:uiPriority w:val="1"/>
    <w:qFormat/>
    <w:rsid w:val="00EE1D3D"/>
    <w:pPr>
      <w:framePr w:hSpace="180" w:wrap="around" w:vAnchor="text" w:hAnchor="page" w:x="742" w:y="74"/>
      <w:widowControl w:val="0"/>
      <w:numPr>
        <w:numId w:val="14"/>
      </w:numPr>
      <w:spacing w:before="60"/>
      <w:ind w:right="202"/>
      <w:textAlignment w:val="baseline"/>
    </w:pPr>
    <w:rPr>
      <w:rFonts w:ascii="Arial" w:hAnsi="Arial" w:cs="Arial"/>
      <w:color w:val="231F20"/>
      <w:sz w:val="17"/>
      <w:szCs w:val="17"/>
    </w:rPr>
  </w:style>
  <w:style w:type="character" w:styleId="CommentReference">
    <w:name w:val="annotation reference"/>
    <w:basedOn w:val="DefaultParagraphFont"/>
    <w:uiPriority w:val="99"/>
    <w:semiHidden/>
    <w:unhideWhenUsed/>
    <w:rsid w:val="00956106"/>
    <w:rPr>
      <w:sz w:val="18"/>
      <w:szCs w:val="18"/>
    </w:rPr>
  </w:style>
  <w:style w:type="character" w:customStyle="1" w:styleId="s1">
    <w:name w:val="s1"/>
    <w:basedOn w:val="DefaultParagraphFont"/>
    <w:rsid w:val="00956106"/>
  </w:style>
  <w:style w:type="paragraph" w:customStyle="1" w:styleId="ResourceLink">
    <w:name w:val="Resource Link"/>
    <w:basedOn w:val="TableParagraph"/>
    <w:uiPriority w:val="1"/>
    <w:qFormat/>
    <w:rsid w:val="00956106"/>
    <w:pPr>
      <w:spacing w:before="142"/>
      <w:ind w:left="203"/>
    </w:pPr>
    <w:rPr>
      <w:rFonts w:ascii="Arial" w:eastAsiaTheme="minorHAnsi" w:hAnsiTheme="minorHAnsi" w:cstheme="minorBidi"/>
      <w:b/>
      <w:sz w:val="18"/>
      <w:u w:color="205E9E"/>
    </w:rPr>
  </w:style>
  <w:style w:type="paragraph" w:styleId="CommentText">
    <w:name w:val="annotation text"/>
    <w:basedOn w:val="Normal"/>
    <w:link w:val="CommentTextChar"/>
    <w:uiPriority w:val="99"/>
    <w:semiHidden/>
    <w:unhideWhenUsed/>
    <w:rsid w:val="00956106"/>
    <w:pPr>
      <w:widowControl w:val="0"/>
    </w:pPr>
  </w:style>
  <w:style w:type="character" w:customStyle="1" w:styleId="CommentTextChar">
    <w:name w:val="Comment Text Char"/>
    <w:basedOn w:val="DefaultParagraphFont"/>
    <w:link w:val="CommentText"/>
    <w:uiPriority w:val="99"/>
    <w:semiHidden/>
    <w:rsid w:val="00956106"/>
  </w:style>
  <w:style w:type="paragraph" w:styleId="NormalWeb">
    <w:name w:val="Normal (Web)"/>
    <w:basedOn w:val="Normal"/>
    <w:uiPriority w:val="99"/>
    <w:unhideWhenUsed/>
    <w:rsid w:val="0095610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561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610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5610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73632"/>
    <w:pPr>
      <w:widowControl/>
    </w:pPr>
    <w:rPr>
      <w:b/>
      <w:bCs/>
      <w:sz w:val="20"/>
      <w:szCs w:val="20"/>
    </w:rPr>
  </w:style>
  <w:style w:type="character" w:customStyle="1" w:styleId="CommentSubjectChar">
    <w:name w:val="Comment Subject Char"/>
    <w:basedOn w:val="CommentTextChar"/>
    <w:link w:val="CommentSubject"/>
    <w:uiPriority w:val="99"/>
    <w:semiHidden/>
    <w:rsid w:val="00873632"/>
    <w:rPr>
      <w:b/>
      <w:bCs/>
      <w:sz w:val="20"/>
      <w:szCs w:val="20"/>
    </w:rPr>
  </w:style>
  <w:style w:type="paragraph" w:customStyle="1" w:styleId="p1">
    <w:name w:val="p1"/>
    <w:basedOn w:val="Normal"/>
    <w:rsid w:val="00010C0A"/>
    <w:rPr>
      <w:rFonts w:ascii="Helvetica" w:hAnsi="Helvetic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9101">
      <w:bodyDiv w:val="1"/>
      <w:marLeft w:val="0"/>
      <w:marRight w:val="0"/>
      <w:marTop w:val="0"/>
      <w:marBottom w:val="0"/>
      <w:divBdr>
        <w:top w:val="none" w:sz="0" w:space="0" w:color="auto"/>
        <w:left w:val="none" w:sz="0" w:space="0" w:color="auto"/>
        <w:bottom w:val="none" w:sz="0" w:space="0" w:color="auto"/>
        <w:right w:val="none" w:sz="0" w:space="0" w:color="auto"/>
      </w:divBdr>
    </w:div>
    <w:div w:id="53621796">
      <w:bodyDiv w:val="1"/>
      <w:marLeft w:val="0"/>
      <w:marRight w:val="0"/>
      <w:marTop w:val="0"/>
      <w:marBottom w:val="0"/>
      <w:divBdr>
        <w:top w:val="none" w:sz="0" w:space="0" w:color="auto"/>
        <w:left w:val="none" w:sz="0" w:space="0" w:color="auto"/>
        <w:bottom w:val="none" w:sz="0" w:space="0" w:color="auto"/>
        <w:right w:val="none" w:sz="0" w:space="0" w:color="auto"/>
      </w:divBdr>
    </w:div>
    <w:div w:id="295842852">
      <w:bodyDiv w:val="1"/>
      <w:marLeft w:val="0"/>
      <w:marRight w:val="0"/>
      <w:marTop w:val="0"/>
      <w:marBottom w:val="0"/>
      <w:divBdr>
        <w:top w:val="none" w:sz="0" w:space="0" w:color="auto"/>
        <w:left w:val="none" w:sz="0" w:space="0" w:color="auto"/>
        <w:bottom w:val="none" w:sz="0" w:space="0" w:color="auto"/>
        <w:right w:val="none" w:sz="0" w:space="0" w:color="auto"/>
      </w:divBdr>
    </w:div>
    <w:div w:id="437339420">
      <w:bodyDiv w:val="1"/>
      <w:marLeft w:val="0"/>
      <w:marRight w:val="0"/>
      <w:marTop w:val="0"/>
      <w:marBottom w:val="0"/>
      <w:divBdr>
        <w:top w:val="none" w:sz="0" w:space="0" w:color="auto"/>
        <w:left w:val="none" w:sz="0" w:space="0" w:color="auto"/>
        <w:bottom w:val="none" w:sz="0" w:space="0" w:color="auto"/>
        <w:right w:val="none" w:sz="0" w:space="0" w:color="auto"/>
      </w:divBdr>
    </w:div>
    <w:div w:id="635335955">
      <w:bodyDiv w:val="1"/>
      <w:marLeft w:val="0"/>
      <w:marRight w:val="0"/>
      <w:marTop w:val="0"/>
      <w:marBottom w:val="0"/>
      <w:divBdr>
        <w:top w:val="none" w:sz="0" w:space="0" w:color="auto"/>
        <w:left w:val="none" w:sz="0" w:space="0" w:color="auto"/>
        <w:bottom w:val="none" w:sz="0" w:space="0" w:color="auto"/>
        <w:right w:val="none" w:sz="0" w:space="0" w:color="auto"/>
      </w:divBdr>
    </w:div>
    <w:div w:id="668826371">
      <w:bodyDiv w:val="1"/>
      <w:marLeft w:val="0"/>
      <w:marRight w:val="0"/>
      <w:marTop w:val="0"/>
      <w:marBottom w:val="0"/>
      <w:divBdr>
        <w:top w:val="none" w:sz="0" w:space="0" w:color="auto"/>
        <w:left w:val="none" w:sz="0" w:space="0" w:color="auto"/>
        <w:bottom w:val="none" w:sz="0" w:space="0" w:color="auto"/>
        <w:right w:val="none" w:sz="0" w:space="0" w:color="auto"/>
      </w:divBdr>
    </w:div>
    <w:div w:id="702705774">
      <w:bodyDiv w:val="1"/>
      <w:marLeft w:val="0"/>
      <w:marRight w:val="0"/>
      <w:marTop w:val="0"/>
      <w:marBottom w:val="0"/>
      <w:divBdr>
        <w:top w:val="none" w:sz="0" w:space="0" w:color="auto"/>
        <w:left w:val="none" w:sz="0" w:space="0" w:color="auto"/>
        <w:bottom w:val="none" w:sz="0" w:space="0" w:color="auto"/>
        <w:right w:val="none" w:sz="0" w:space="0" w:color="auto"/>
      </w:divBdr>
    </w:div>
    <w:div w:id="779838367">
      <w:bodyDiv w:val="1"/>
      <w:marLeft w:val="0"/>
      <w:marRight w:val="0"/>
      <w:marTop w:val="0"/>
      <w:marBottom w:val="0"/>
      <w:divBdr>
        <w:top w:val="none" w:sz="0" w:space="0" w:color="auto"/>
        <w:left w:val="none" w:sz="0" w:space="0" w:color="auto"/>
        <w:bottom w:val="none" w:sz="0" w:space="0" w:color="auto"/>
        <w:right w:val="none" w:sz="0" w:space="0" w:color="auto"/>
      </w:divBdr>
    </w:div>
    <w:div w:id="833759879">
      <w:bodyDiv w:val="1"/>
      <w:marLeft w:val="0"/>
      <w:marRight w:val="0"/>
      <w:marTop w:val="0"/>
      <w:marBottom w:val="0"/>
      <w:divBdr>
        <w:top w:val="none" w:sz="0" w:space="0" w:color="auto"/>
        <w:left w:val="none" w:sz="0" w:space="0" w:color="auto"/>
        <w:bottom w:val="none" w:sz="0" w:space="0" w:color="auto"/>
        <w:right w:val="none" w:sz="0" w:space="0" w:color="auto"/>
      </w:divBdr>
    </w:div>
    <w:div w:id="1398090895">
      <w:bodyDiv w:val="1"/>
      <w:marLeft w:val="0"/>
      <w:marRight w:val="0"/>
      <w:marTop w:val="0"/>
      <w:marBottom w:val="0"/>
      <w:divBdr>
        <w:top w:val="none" w:sz="0" w:space="0" w:color="auto"/>
        <w:left w:val="none" w:sz="0" w:space="0" w:color="auto"/>
        <w:bottom w:val="none" w:sz="0" w:space="0" w:color="auto"/>
        <w:right w:val="none" w:sz="0" w:space="0" w:color="auto"/>
      </w:divBdr>
    </w:div>
    <w:div w:id="1617980593">
      <w:bodyDiv w:val="1"/>
      <w:marLeft w:val="0"/>
      <w:marRight w:val="0"/>
      <w:marTop w:val="0"/>
      <w:marBottom w:val="0"/>
      <w:divBdr>
        <w:top w:val="none" w:sz="0" w:space="0" w:color="auto"/>
        <w:left w:val="none" w:sz="0" w:space="0" w:color="auto"/>
        <w:bottom w:val="none" w:sz="0" w:space="0" w:color="auto"/>
        <w:right w:val="none" w:sz="0" w:space="0" w:color="auto"/>
      </w:divBdr>
    </w:div>
    <w:div w:id="1673216949">
      <w:bodyDiv w:val="1"/>
      <w:marLeft w:val="0"/>
      <w:marRight w:val="0"/>
      <w:marTop w:val="0"/>
      <w:marBottom w:val="0"/>
      <w:divBdr>
        <w:top w:val="none" w:sz="0" w:space="0" w:color="auto"/>
        <w:left w:val="none" w:sz="0" w:space="0" w:color="auto"/>
        <w:bottom w:val="none" w:sz="0" w:space="0" w:color="auto"/>
        <w:right w:val="none" w:sz="0" w:space="0" w:color="auto"/>
      </w:divBdr>
    </w:div>
    <w:div w:id="1676492418">
      <w:bodyDiv w:val="1"/>
      <w:marLeft w:val="0"/>
      <w:marRight w:val="0"/>
      <w:marTop w:val="0"/>
      <w:marBottom w:val="0"/>
      <w:divBdr>
        <w:top w:val="none" w:sz="0" w:space="0" w:color="auto"/>
        <w:left w:val="none" w:sz="0" w:space="0" w:color="auto"/>
        <w:bottom w:val="none" w:sz="0" w:space="0" w:color="auto"/>
        <w:right w:val="none" w:sz="0" w:space="0" w:color="auto"/>
      </w:divBdr>
    </w:div>
    <w:div w:id="1685936016">
      <w:bodyDiv w:val="1"/>
      <w:marLeft w:val="0"/>
      <w:marRight w:val="0"/>
      <w:marTop w:val="0"/>
      <w:marBottom w:val="0"/>
      <w:divBdr>
        <w:top w:val="none" w:sz="0" w:space="0" w:color="auto"/>
        <w:left w:val="none" w:sz="0" w:space="0" w:color="auto"/>
        <w:bottom w:val="none" w:sz="0" w:space="0" w:color="auto"/>
        <w:right w:val="none" w:sz="0" w:space="0" w:color="auto"/>
      </w:divBdr>
    </w:div>
    <w:div w:id="1687630537">
      <w:bodyDiv w:val="1"/>
      <w:marLeft w:val="0"/>
      <w:marRight w:val="0"/>
      <w:marTop w:val="0"/>
      <w:marBottom w:val="0"/>
      <w:divBdr>
        <w:top w:val="none" w:sz="0" w:space="0" w:color="auto"/>
        <w:left w:val="none" w:sz="0" w:space="0" w:color="auto"/>
        <w:bottom w:val="none" w:sz="0" w:space="0" w:color="auto"/>
        <w:right w:val="none" w:sz="0" w:space="0" w:color="auto"/>
      </w:divBdr>
    </w:div>
    <w:div w:id="1721519391">
      <w:bodyDiv w:val="1"/>
      <w:marLeft w:val="0"/>
      <w:marRight w:val="0"/>
      <w:marTop w:val="0"/>
      <w:marBottom w:val="0"/>
      <w:divBdr>
        <w:top w:val="none" w:sz="0" w:space="0" w:color="auto"/>
        <w:left w:val="none" w:sz="0" w:space="0" w:color="auto"/>
        <w:bottom w:val="none" w:sz="0" w:space="0" w:color="auto"/>
        <w:right w:val="none" w:sz="0" w:space="0" w:color="auto"/>
      </w:divBdr>
    </w:div>
    <w:div w:id="1762336465">
      <w:bodyDiv w:val="1"/>
      <w:marLeft w:val="0"/>
      <w:marRight w:val="0"/>
      <w:marTop w:val="0"/>
      <w:marBottom w:val="0"/>
      <w:divBdr>
        <w:top w:val="none" w:sz="0" w:space="0" w:color="auto"/>
        <w:left w:val="none" w:sz="0" w:space="0" w:color="auto"/>
        <w:bottom w:val="none" w:sz="0" w:space="0" w:color="auto"/>
        <w:right w:val="none" w:sz="0" w:space="0" w:color="auto"/>
      </w:divBdr>
    </w:div>
    <w:div w:id="1936279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erbalancedlibrary.org/content/setting-goals-improve-narrative-writing" TargetMode="External"/><Relationship Id="rId13" Type="http://schemas.openxmlformats.org/officeDocument/2006/relationships/hyperlink" Target="https://www.smarterbalancedlibrary.org/content/understanding-opinion-writing-k-5-using-student-work-samples"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www.smarterbalancedlibrary.org/content/opinion-writing-persuasive-speeches-petitions" TargetMode="External"/><Relationship Id="rId12" Type="http://schemas.openxmlformats.org/officeDocument/2006/relationships/hyperlink" Target="https://www.smarterbalancedlibrary.org/content/important-book"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marterbalancedlibrary.org/content/revisions-realistic-fiction-dialogue-during-writer%E2%80%99s-worksho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marterbalancedlibrary.org/content/narrative-writing-revising-dialogue" TargetMode="External"/><Relationship Id="rId4" Type="http://schemas.openxmlformats.org/officeDocument/2006/relationships/settings" Target="settings.xml"/><Relationship Id="rId9" Type="http://schemas.openxmlformats.org/officeDocument/2006/relationships/hyperlink" Target="https://www.smarterbalancedlibrary.org/content/using-peer-conferences-improve-student-wri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5AF3EFC3D608846932E76805012312F" ma:contentTypeVersion="6" ma:contentTypeDescription="Create a new document." ma:contentTypeScope="" ma:versionID="97708ee31f654b1070eb31d07cda9303">
  <xsd:schema xmlns:xsd="http://www.w3.org/2001/XMLSchema" xmlns:xs="http://www.w3.org/2001/XMLSchema" xmlns:p="http://schemas.microsoft.com/office/2006/metadata/properties" xmlns:ns2="aea93939-a2d9-4769-ac93-e0fff9f1332b" xmlns:ns3="9be19b50-7acf-44e9-9f73-02eea79a65c1" targetNamespace="http://schemas.microsoft.com/office/2006/metadata/properties" ma:root="true" ma:fieldsID="6bbd7210d92af20618d33c9e39f539fa" ns2:_="" ns3:_="">
    <xsd:import namespace="aea93939-a2d9-4769-ac93-e0fff9f1332b"/>
    <xsd:import namespace="9be19b50-7acf-44e9-9f73-02eea79a65c1"/>
    <xsd:element name="properties">
      <xsd:complexType>
        <xsd:sequence>
          <xsd:element name="documentManagement">
            <xsd:complexType>
              <xsd:all>
                <xsd:element ref="ns2:SharedWithUsers" minOccurs="0"/>
                <xsd:element ref="ns2:SharedWithDetails" minOccurs="0"/>
                <xsd:element ref="ns3:_x0066_tw1" minOccurs="0"/>
                <xsd:element ref="ns3:_x0071_ex4"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93939-a2d9-4769-ac93-e0fff9f133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e19b50-7acf-44e9-9f73-02eea79a65c1" elementFormDefault="qualified">
    <xsd:import namespace="http://schemas.microsoft.com/office/2006/documentManagement/types"/>
    <xsd:import namespace="http://schemas.microsoft.com/office/infopath/2007/PartnerControls"/>
    <xsd:element name="_x0066_tw1" ma:index="10" nillable="true" ma:displayName="Date and Time" ma:internalName="_x0066_tw1">
      <xsd:simpleType>
        <xsd:restriction base="dms:DateTime"/>
      </xsd:simpleType>
    </xsd:element>
    <xsd:element name="_x0071_ex4" ma:index="11" nillable="true" ma:displayName="Person or Group" ma:list="UserInfo" ma:internalName="_x0071_ex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71_ex4 xmlns="9be19b50-7acf-44e9-9f73-02eea79a65c1">
      <UserInfo>
        <DisplayName/>
        <AccountId xsi:nil="true"/>
        <AccountType/>
      </UserInfo>
    </_x0071_ex4>
    <_x0066_tw1 xmlns="9be19b50-7acf-44e9-9f73-02eea79a65c1" xsi:nil="true"/>
  </documentManagement>
</p:properties>
</file>

<file path=customXml/itemProps1.xml><?xml version="1.0" encoding="utf-8"?>
<ds:datastoreItem xmlns:ds="http://schemas.openxmlformats.org/officeDocument/2006/customXml" ds:itemID="{3BA354F7-9A67-49EE-99C0-ABB2656798B9}">
  <ds:schemaRefs>
    <ds:schemaRef ds:uri="http://schemas.openxmlformats.org/officeDocument/2006/bibliography"/>
  </ds:schemaRefs>
</ds:datastoreItem>
</file>

<file path=customXml/itemProps2.xml><?xml version="1.0" encoding="utf-8"?>
<ds:datastoreItem xmlns:ds="http://schemas.openxmlformats.org/officeDocument/2006/customXml" ds:itemID="{C305202C-F3A6-468D-AC7A-A00B65699493}"/>
</file>

<file path=customXml/itemProps3.xml><?xml version="1.0" encoding="utf-8"?>
<ds:datastoreItem xmlns:ds="http://schemas.openxmlformats.org/officeDocument/2006/customXml" ds:itemID="{5F82D1B0-5568-4C1B-B8C8-AC90D437CC9E}"/>
</file>

<file path=customXml/itemProps4.xml><?xml version="1.0" encoding="utf-8"?>
<ds:datastoreItem xmlns:ds="http://schemas.openxmlformats.org/officeDocument/2006/customXml" ds:itemID="{D8D2E4EC-3B5B-44FE-AEDD-54FFFED11329}"/>
</file>

<file path=docProps/app.xml><?xml version="1.0" encoding="utf-8"?>
<Properties xmlns="http://schemas.openxmlformats.org/officeDocument/2006/extended-properties" xmlns:vt="http://schemas.openxmlformats.org/officeDocument/2006/docPropsVTypes">
  <Template>Normal</Template>
  <TotalTime>5</TotalTime>
  <Pages>2</Pages>
  <Words>1134</Words>
  <Characters>8215</Characters>
  <Application>Microsoft Office Word</Application>
  <DocSecurity>8</DocSecurity>
  <Lines>195</Lines>
  <Paragraphs>91</Paragraphs>
  <ScaleCrop>false</ScaleCrop>
  <HeadingPairs>
    <vt:vector size="2" baseType="variant">
      <vt:variant>
        <vt:lpstr>Title</vt:lpstr>
      </vt:variant>
      <vt:variant>
        <vt:i4>1</vt:i4>
      </vt:variant>
    </vt:vector>
  </HeadingPairs>
  <TitlesOfParts>
    <vt:vector size="1" baseType="lpstr">
      <vt:lpstr/>
    </vt:vector>
  </TitlesOfParts>
  <Company>Smarter Balanced Assessment Consortium</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Walker</dc:creator>
  <cp:lastModifiedBy>Kroog, Heidi</cp:lastModifiedBy>
  <cp:revision>4</cp:revision>
  <dcterms:created xsi:type="dcterms:W3CDTF">2017-02-23T02:48:00Z</dcterms:created>
  <dcterms:modified xsi:type="dcterms:W3CDTF">2017-02-23T02:57:00Z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0x01010015AF3EFC3D608846932E76805012312F</vt:lpwstr>
  </property>
</Properties>
</file>